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800" w:type="dxa"/>
        <w:jc w:val="right"/>
        <w:tblLook w:val="04A0" w:firstRow="1" w:lastRow="0" w:firstColumn="1" w:lastColumn="0" w:noHBand="0" w:noVBand="1"/>
      </w:tblPr>
      <w:tblGrid>
        <w:gridCol w:w="4160"/>
        <w:gridCol w:w="1640"/>
      </w:tblGrid>
      <w:tr w:rsidR="00E548BF" w:rsidRPr="00E548BF" w14:paraId="73B35234" w14:textId="77777777" w:rsidTr="00E548BF">
        <w:trPr>
          <w:trHeight w:val="300"/>
          <w:jc w:val="right"/>
        </w:trPr>
        <w:tc>
          <w:tcPr>
            <w:tcW w:w="4160" w:type="dxa"/>
            <w:tcBorders>
              <w:top w:val="nil"/>
              <w:left w:val="nil"/>
              <w:bottom w:val="nil"/>
              <w:right w:val="nil"/>
            </w:tcBorders>
            <w:shd w:val="clear" w:color="auto" w:fill="auto"/>
            <w:noWrap/>
            <w:hideMark/>
          </w:tcPr>
          <w:p w14:paraId="5B1F672E" w14:textId="77777777" w:rsidR="00E548BF" w:rsidRPr="00E548BF" w:rsidRDefault="00E548BF" w:rsidP="00E548BF">
            <w:pPr>
              <w:spacing w:after="0" w:line="240" w:lineRule="auto"/>
              <w:rPr>
                <w:rFonts w:ascii="Times" w:eastAsia="Times New Roman" w:hAnsi="Times" w:cs="Times"/>
                <w:color w:val="000000"/>
                <w:sz w:val="24"/>
                <w:szCs w:val="24"/>
                <w:lang w:eastAsia="lt-LT"/>
              </w:rPr>
            </w:pPr>
            <w:r w:rsidRPr="00E548BF">
              <w:rPr>
                <w:rFonts w:ascii="Times" w:eastAsia="Times New Roman" w:hAnsi="Times" w:cs="Times"/>
                <w:color w:val="000000"/>
                <w:sz w:val="24"/>
                <w:szCs w:val="24"/>
                <w:lang w:eastAsia="lt-LT"/>
              </w:rPr>
              <w:t>PATVIRTINTA</w:t>
            </w:r>
          </w:p>
        </w:tc>
        <w:tc>
          <w:tcPr>
            <w:tcW w:w="1640" w:type="dxa"/>
            <w:tcBorders>
              <w:top w:val="nil"/>
              <w:left w:val="nil"/>
              <w:bottom w:val="nil"/>
              <w:right w:val="nil"/>
            </w:tcBorders>
            <w:shd w:val="clear" w:color="auto" w:fill="auto"/>
            <w:noWrap/>
            <w:vAlign w:val="center"/>
            <w:hideMark/>
          </w:tcPr>
          <w:p w14:paraId="5EC62CD8" w14:textId="77777777" w:rsidR="00E548BF" w:rsidRPr="00E548BF" w:rsidRDefault="00E548BF" w:rsidP="00E548BF">
            <w:pPr>
              <w:spacing w:after="0" w:line="240" w:lineRule="auto"/>
              <w:rPr>
                <w:rFonts w:ascii="Times" w:eastAsia="Times New Roman" w:hAnsi="Times" w:cs="Times"/>
                <w:color w:val="000000"/>
                <w:sz w:val="24"/>
                <w:szCs w:val="24"/>
                <w:lang w:eastAsia="lt-LT"/>
              </w:rPr>
            </w:pPr>
          </w:p>
        </w:tc>
      </w:tr>
      <w:tr w:rsidR="00E548BF" w:rsidRPr="00E548BF" w14:paraId="6CD6FC59" w14:textId="77777777" w:rsidTr="00043482">
        <w:trPr>
          <w:trHeight w:val="300"/>
          <w:jc w:val="right"/>
        </w:trPr>
        <w:tc>
          <w:tcPr>
            <w:tcW w:w="5800" w:type="dxa"/>
            <w:gridSpan w:val="2"/>
            <w:tcBorders>
              <w:top w:val="nil"/>
              <w:left w:val="nil"/>
              <w:bottom w:val="nil"/>
              <w:right w:val="nil"/>
            </w:tcBorders>
            <w:shd w:val="clear" w:color="auto" w:fill="auto"/>
            <w:noWrap/>
            <w:hideMark/>
          </w:tcPr>
          <w:p w14:paraId="416578C5" w14:textId="5EBDB6A8" w:rsidR="00E548BF" w:rsidRPr="00043482" w:rsidRDefault="00043482" w:rsidP="00E548BF">
            <w:pPr>
              <w:spacing w:after="0" w:line="240" w:lineRule="auto"/>
              <w:rPr>
                <w:rFonts w:ascii="Times" w:eastAsia="Times New Roman" w:hAnsi="Times" w:cs="Times"/>
                <w:sz w:val="24"/>
                <w:szCs w:val="24"/>
                <w:lang w:eastAsia="lt-LT"/>
              </w:rPr>
            </w:pPr>
            <w:r w:rsidRPr="00043482">
              <w:rPr>
                <w:rFonts w:ascii="Times" w:eastAsia="Times New Roman" w:hAnsi="Times" w:cs="Times"/>
                <w:sz w:val="24"/>
                <w:szCs w:val="24"/>
                <w:lang w:eastAsia="lt-LT"/>
              </w:rPr>
              <w:t>Klaip</w:t>
            </w:r>
            <w:r w:rsidRPr="00043482">
              <w:rPr>
                <w:rFonts w:ascii="Cambria" w:eastAsia="Times New Roman" w:hAnsi="Cambria" w:cs="Cambria"/>
                <w:sz w:val="24"/>
                <w:szCs w:val="24"/>
                <w:lang w:eastAsia="lt-LT"/>
              </w:rPr>
              <w:t>ė</w:t>
            </w:r>
            <w:r w:rsidRPr="00043482">
              <w:rPr>
                <w:rFonts w:ascii="Times" w:eastAsia="Times New Roman" w:hAnsi="Times" w:cs="Times"/>
                <w:sz w:val="24"/>
                <w:szCs w:val="24"/>
                <w:lang w:eastAsia="lt-LT"/>
              </w:rPr>
              <w:t>dos Prano Mašioto progimnazijos direktoriaus</w:t>
            </w:r>
          </w:p>
        </w:tc>
      </w:tr>
      <w:tr w:rsidR="00E548BF" w:rsidRPr="00E548BF" w14:paraId="0C03E251" w14:textId="77777777" w:rsidTr="00043482">
        <w:trPr>
          <w:trHeight w:val="300"/>
          <w:jc w:val="right"/>
        </w:trPr>
        <w:tc>
          <w:tcPr>
            <w:tcW w:w="5800" w:type="dxa"/>
            <w:gridSpan w:val="2"/>
            <w:tcBorders>
              <w:top w:val="nil"/>
              <w:left w:val="nil"/>
              <w:bottom w:val="nil"/>
              <w:right w:val="nil"/>
            </w:tcBorders>
            <w:shd w:val="clear" w:color="auto" w:fill="auto"/>
            <w:noWrap/>
            <w:vAlign w:val="center"/>
            <w:hideMark/>
          </w:tcPr>
          <w:p w14:paraId="0E9BD9EC" w14:textId="2F15362E" w:rsidR="00E548BF" w:rsidRPr="00043482" w:rsidRDefault="00043482" w:rsidP="00E548BF">
            <w:pPr>
              <w:spacing w:after="0" w:line="240" w:lineRule="auto"/>
              <w:rPr>
                <w:rFonts w:ascii="Times" w:eastAsia="Times New Roman" w:hAnsi="Times" w:cs="Times"/>
                <w:sz w:val="24"/>
                <w:szCs w:val="24"/>
                <w:lang w:eastAsia="lt-LT"/>
              </w:rPr>
            </w:pPr>
            <w:r w:rsidRPr="00043482">
              <w:rPr>
                <w:rFonts w:ascii="Times" w:eastAsia="Times New Roman" w:hAnsi="Times" w:cs="Times"/>
                <w:sz w:val="24"/>
                <w:szCs w:val="24"/>
                <w:lang w:eastAsia="lt-LT"/>
              </w:rPr>
              <w:t>2024</w:t>
            </w:r>
            <w:r w:rsidR="00E548BF" w:rsidRPr="00043482">
              <w:rPr>
                <w:rFonts w:ascii="Times" w:eastAsia="Times New Roman" w:hAnsi="Times" w:cs="Times"/>
                <w:sz w:val="24"/>
                <w:szCs w:val="24"/>
                <w:lang w:eastAsia="lt-LT"/>
              </w:rPr>
              <w:t xml:space="preserve"> m. </w:t>
            </w:r>
            <w:r w:rsidRPr="00043482">
              <w:rPr>
                <w:rFonts w:ascii="Times" w:eastAsia="Times New Roman" w:hAnsi="Times" w:cs="Times"/>
                <w:sz w:val="24"/>
                <w:szCs w:val="24"/>
                <w:lang w:eastAsia="lt-LT"/>
              </w:rPr>
              <w:t>kovo</w:t>
            </w:r>
            <w:r w:rsidR="00E548BF" w:rsidRPr="00043482">
              <w:rPr>
                <w:rFonts w:ascii="Times" w:eastAsia="Times New Roman" w:hAnsi="Times" w:cs="Times"/>
                <w:sz w:val="24"/>
                <w:szCs w:val="24"/>
                <w:lang w:eastAsia="lt-LT"/>
              </w:rPr>
              <w:t xml:space="preserve">  </w:t>
            </w:r>
            <w:r w:rsidRPr="00043482">
              <w:rPr>
                <w:rFonts w:ascii="Times" w:eastAsia="Times New Roman" w:hAnsi="Times" w:cs="Times"/>
                <w:sz w:val="24"/>
                <w:szCs w:val="24"/>
                <w:lang w:eastAsia="lt-LT"/>
              </w:rPr>
              <w:t xml:space="preserve">20 </w:t>
            </w:r>
            <w:r w:rsidR="00E548BF" w:rsidRPr="00043482">
              <w:rPr>
                <w:rFonts w:ascii="Times" w:eastAsia="Times New Roman" w:hAnsi="Times" w:cs="Times"/>
                <w:sz w:val="24"/>
                <w:szCs w:val="24"/>
                <w:lang w:eastAsia="lt-LT"/>
              </w:rPr>
              <w:t xml:space="preserve">d. </w:t>
            </w:r>
            <w:r w:rsidRPr="00043482">
              <w:rPr>
                <w:rFonts w:ascii="Cambria" w:eastAsia="Times New Roman" w:hAnsi="Cambria" w:cs="Cambria"/>
                <w:sz w:val="24"/>
                <w:szCs w:val="24"/>
                <w:lang w:eastAsia="lt-LT"/>
              </w:rPr>
              <w:t>į</w:t>
            </w:r>
            <w:r w:rsidR="00E548BF" w:rsidRPr="00043482">
              <w:rPr>
                <w:rFonts w:ascii="Times" w:eastAsia="Times New Roman" w:hAnsi="Times" w:cs="Times"/>
                <w:sz w:val="24"/>
                <w:szCs w:val="24"/>
                <w:lang w:eastAsia="lt-LT"/>
              </w:rPr>
              <w:t xml:space="preserve">sakymu Nr. </w:t>
            </w:r>
            <w:r w:rsidRPr="00043482">
              <w:rPr>
                <w:rFonts w:ascii="Times" w:eastAsia="Times New Roman" w:hAnsi="Times" w:cs="Times"/>
                <w:sz w:val="24"/>
                <w:szCs w:val="24"/>
                <w:lang w:eastAsia="lt-LT"/>
              </w:rPr>
              <w:t>V-43</w:t>
            </w:r>
          </w:p>
        </w:tc>
      </w:tr>
    </w:tbl>
    <w:p w14:paraId="57B5B56D" w14:textId="4DFFD865" w:rsidR="001505CA" w:rsidRDefault="001505CA"/>
    <w:p w14:paraId="665310DD" w14:textId="1BBACEA5" w:rsidR="00E548BF" w:rsidRDefault="00E548BF"/>
    <w:p w14:paraId="205F7606" w14:textId="7AEB4B2B" w:rsidR="00E548BF" w:rsidRDefault="00C25D36" w:rsidP="00C87D6E">
      <w:pPr>
        <w:spacing w:after="0" w:line="240" w:lineRule="auto"/>
        <w:ind w:right="385"/>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KLAIPĖDOS PRANO MAŠIOTO PROGIMNAZIJOS</w:t>
      </w:r>
      <w:bookmarkStart w:id="0" w:name="_GoBack"/>
      <w:bookmarkEnd w:id="0"/>
      <w:r w:rsidR="00E548BF" w:rsidRPr="00E548BF">
        <w:rPr>
          <w:rFonts w:ascii="Times New Roman" w:eastAsia="Times New Roman" w:hAnsi="Times New Roman" w:cs="Times New Roman"/>
          <w:b/>
          <w:bCs/>
          <w:color w:val="000000"/>
          <w:sz w:val="24"/>
          <w:szCs w:val="24"/>
          <w:lang w:eastAsia="lt-LT"/>
        </w:rPr>
        <w:t xml:space="preserve"> DUOMENŲ VALDYTOJO DUOMENŲ TVARKYMO VEIKLOS ĮRAŠAI</w:t>
      </w:r>
    </w:p>
    <w:p w14:paraId="6411CBDD" w14:textId="19C6CA15" w:rsidR="00E548BF" w:rsidRDefault="00E548BF" w:rsidP="00E548BF">
      <w:pPr>
        <w:spacing w:after="0" w:line="240" w:lineRule="auto"/>
        <w:rPr>
          <w:rFonts w:ascii="Times New Roman" w:eastAsia="Times New Roman" w:hAnsi="Times New Roman" w:cs="Times New Roman"/>
          <w:b/>
          <w:bCs/>
          <w:color w:val="000000"/>
          <w:sz w:val="24"/>
          <w:szCs w:val="24"/>
          <w:lang w:eastAsia="lt-LT"/>
        </w:rPr>
      </w:pPr>
    </w:p>
    <w:p w14:paraId="7A435793" w14:textId="04839B57" w:rsidR="00E548BF" w:rsidRDefault="00E548BF" w:rsidP="00E548BF">
      <w:pPr>
        <w:spacing w:after="0" w:line="240" w:lineRule="auto"/>
        <w:rPr>
          <w:rFonts w:ascii="Times New Roman" w:eastAsia="Times New Roman" w:hAnsi="Times New Roman" w:cs="Times New Roman"/>
          <w:b/>
          <w:bCs/>
          <w:color w:val="000000"/>
          <w:sz w:val="24"/>
          <w:szCs w:val="24"/>
          <w:lang w:eastAsia="lt-LT"/>
        </w:rPr>
      </w:pPr>
    </w:p>
    <w:tbl>
      <w:tblPr>
        <w:tblW w:w="5280" w:type="dxa"/>
        <w:tblLook w:val="04A0" w:firstRow="1" w:lastRow="0" w:firstColumn="1" w:lastColumn="0" w:noHBand="0" w:noVBand="1"/>
      </w:tblPr>
      <w:tblGrid>
        <w:gridCol w:w="2241"/>
        <w:gridCol w:w="3039"/>
      </w:tblGrid>
      <w:tr w:rsidR="00E548BF" w:rsidRPr="00E548BF" w14:paraId="642CE3DF" w14:textId="77777777" w:rsidTr="00E548BF">
        <w:trPr>
          <w:trHeight w:val="289"/>
        </w:trPr>
        <w:tc>
          <w:tcPr>
            <w:tcW w:w="528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7692434D"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Duomenų valdytojas</w:t>
            </w:r>
          </w:p>
        </w:tc>
      </w:tr>
      <w:tr w:rsidR="00E548BF" w:rsidRPr="00E548BF" w14:paraId="74117AAB" w14:textId="77777777" w:rsidTr="00E548BF">
        <w:trPr>
          <w:trHeight w:val="630"/>
        </w:trPr>
        <w:tc>
          <w:tcPr>
            <w:tcW w:w="2600" w:type="dxa"/>
            <w:tcBorders>
              <w:top w:val="nil"/>
              <w:left w:val="single" w:sz="8" w:space="0" w:color="auto"/>
              <w:bottom w:val="single" w:sz="8" w:space="0" w:color="auto"/>
              <w:right w:val="single" w:sz="8" w:space="0" w:color="auto"/>
            </w:tcBorders>
            <w:shd w:val="clear" w:color="000000" w:fill="F2F2F2"/>
            <w:vAlign w:val="center"/>
            <w:hideMark/>
          </w:tcPr>
          <w:p w14:paraId="292EC871" w14:textId="77777777" w:rsidR="00E548BF" w:rsidRPr="00E548BF" w:rsidRDefault="00E548BF" w:rsidP="00E548BF">
            <w:pPr>
              <w:spacing w:after="0" w:line="240" w:lineRule="auto"/>
              <w:jc w:val="center"/>
              <w:rPr>
                <w:rFonts w:ascii="Times New Roman" w:eastAsia="Times New Roman" w:hAnsi="Times New Roman" w:cs="Times New Roman"/>
                <w:b/>
                <w:bCs/>
                <w:sz w:val="20"/>
                <w:szCs w:val="20"/>
                <w:lang w:eastAsia="lt-LT"/>
              </w:rPr>
            </w:pPr>
            <w:r w:rsidRPr="00E548BF">
              <w:rPr>
                <w:rFonts w:ascii="Times New Roman" w:eastAsia="Times New Roman" w:hAnsi="Times New Roman" w:cs="Times New Roman"/>
                <w:b/>
                <w:bCs/>
                <w:sz w:val="20"/>
                <w:szCs w:val="20"/>
                <w:lang w:eastAsia="lt-LT"/>
              </w:rPr>
              <w:t>Duomenų valdytojo rekvizitai</w:t>
            </w:r>
          </w:p>
        </w:tc>
        <w:tc>
          <w:tcPr>
            <w:tcW w:w="2680" w:type="dxa"/>
            <w:tcBorders>
              <w:top w:val="nil"/>
              <w:left w:val="nil"/>
              <w:bottom w:val="single" w:sz="8" w:space="0" w:color="auto"/>
              <w:right w:val="single" w:sz="8" w:space="0" w:color="auto"/>
            </w:tcBorders>
            <w:shd w:val="clear" w:color="000000" w:fill="F2F2F2"/>
            <w:vAlign w:val="center"/>
            <w:hideMark/>
          </w:tcPr>
          <w:p w14:paraId="02CC5625" w14:textId="77777777" w:rsidR="00E548BF" w:rsidRPr="00E548BF" w:rsidRDefault="00E548BF" w:rsidP="00E548BF">
            <w:pPr>
              <w:spacing w:after="0" w:line="240" w:lineRule="auto"/>
              <w:jc w:val="center"/>
              <w:rPr>
                <w:rFonts w:ascii="Times New Roman" w:eastAsia="Times New Roman" w:hAnsi="Times New Roman" w:cs="Times New Roman"/>
                <w:b/>
                <w:bCs/>
                <w:sz w:val="20"/>
                <w:szCs w:val="20"/>
                <w:lang w:eastAsia="lt-LT"/>
              </w:rPr>
            </w:pPr>
            <w:r w:rsidRPr="00E548BF">
              <w:rPr>
                <w:rFonts w:ascii="Times New Roman" w:eastAsia="Times New Roman" w:hAnsi="Times New Roman" w:cs="Times New Roman"/>
                <w:b/>
                <w:bCs/>
                <w:sz w:val="20"/>
                <w:szCs w:val="20"/>
                <w:lang w:eastAsia="lt-LT"/>
              </w:rPr>
              <w:t> </w:t>
            </w:r>
          </w:p>
        </w:tc>
      </w:tr>
      <w:tr w:rsidR="00E548BF" w:rsidRPr="00E548BF" w14:paraId="5E513646" w14:textId="77777777" w:rsidTr="00E25500">
        <w:trPr>
          <w:trHeight w:val="289"/>
        </w:trPr>
        <w:tc>
          <w:tcPr>
            <w:tcW w:w="2600" w:type="dxa"/>
            <w:tcBorders>
              <w:top w:val="nil"/>
              <w:left w:val="single" w:sz="8" w:space="0" w:color="auto"/>
              <w:bottom w:val="single" w:sz="4" w:space="0" w:color="auto"/>
              <w:right w:val="nil"/>
            </w:tcBorders>
            <w:shd w:val="clear" w:color="auto" w:fill="auto"/>
            <w:vAlign w:val="center"/>
            <w:hideMark/>
          </w:tcPr>
          <w:p w14:paraId="5D9BD8EC"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Pavadinimas</w:t>
            </w:r>
          </w:p>
        </w:tc>
        <w:tc>
          <w:tcPr>
            <w:tcW w:w="2680" w:type="dxa"/>
            <w:tcBorders>
              <w:top w:val="nil"/>
              <w:left w:val="single" w:sz="8" w:space="0" w:color="auto"/>
              <w:bottom w:val="nil"/>
              <w:right w:val="single" w:sz="8" w:space="0" w:color="auto"/>
            </w:tcBorders>
            <w:shd w:val="clear" w:color="auto" w:fill="auto"/>
            <w:noWrap/>
            <w:vAlign w:val="center"/>
            <w:hideMark/>
          </w:tcPr>
          <w:p w14:paraId="3EDDCEBE" w14:textId="08A4F987" w:rsidR="00E548BF" w:rsidRPr="00E25500" w:rsidRDefault="00E548BF" w:rsidP="00E548BF">
            <w:pPr>
              <w:spacing w:after="0" w:line="240" w:lineRule="auto"/>
              <w:jc w:val="center"/>
              <w:rPr>
                <w:rFonts w:ascii="Times New Roman" w:eastAsia="Times New Roman" w:hAnsi="Times New Roman" w:cs="Times New Roman"/>
                <w:color w:val="000000"/>
                <w:sz w:val="20"/>
                <w:szCs w:val="20"/>
                <w:lang w:eastAsia="lt-LT"/>
              </w:rPr>
            </w:pPr>
            <w:r w:rsidRPr="00E25500">
              <w:rPr>
                <w:rFonts w:ascii="Times New Roman" w:eastAsia="Times New Roman" w:hAnsi="Times New Roman" w:cs="Times New Roman"/>
                <w:color w:val="000000"/>
                <w:sz w:val="20"/>
                <w:szCs w:val="20"/>
                <w:lang w:eastAsia="lt-LT"/>
              </w:rPr>
              <w:t> </w:t>
            </w:r>
            <w:sdt>
              <w:sdtPr>
                <w:rPr>
                  <w:rFonts w:ascii="Times New Roman" w:eastAsia="Times New Roman" w:hAnsi="Times New Roman" w:cs="Times New Roman"/>
                  <w:color w:val="000000"/>
                  <w:sz w:val="20"/>
                  <w:szCs w:val="20"/>
                  <w:lang w:eastAsia="lt-LT"/>
                </w:rPr>
                <w:alias w:val="pavadinimas"/>
                <w:tag w:val="pavadinimas"/>
                <w:id w:val="1963764618"/>
                <w:placeholder>
                  <w:docPart w:val="DefaultPlaceholder_1081868574"/>
                </w:placeholder>
                <w:text/>
              </w:sdtPr>
              <w:sdtEndPr/>
              <w:sdtContent>
                <w:r w:rsidR="00E25500">
                  <w:rPr>
                    <w:rFonts w:ascii="Times New Roman" w:eastAsia="Times New Roman" w:hAnsi="Times New Roman" w:cs="Times New Roman"/>
                    <w:color w:val="000000"/>
                    <w:sz w:val="20"/>
                    <w:szCs w:val="20"/>
                    <w:lang w:eastAsia="lt-LT"/>
                  </w:rPr>
                  <w:t xml:space="preserve">Klaipėdos </w:t>
                </w:r>
                <w:r w:rsidR="007E07F0">
                  <w:rPr>
                    <w:rFonts w:ascii="Times New Roman" w:eastAsia="Times New Roman" w:hAnsi="Times New Roman" w:cs="Times New Roman"/>
                    <w:color w:val="000000"/>
                    <w:sz w:val="20"/>
                    <w:szCs w:val="20"/>
                    <w:lang w:eastAsia="lt-LT"/>
                  </w:rPr>
                  <w:t>Prano Mašioto progimnazija</w:t>
                </w:r>
              </w:sdtContent>
            </w:sdt>
          </w:p>
        </w:tc>
      </w:tr>
      <w:tr w:rsidR="00E548BF" w:rsidRPr="00E548BF" w14:paraId="6E32C436" w14:textId="77777777" w:rsidTr="00E25500">
        <w:trPr>
          <w:trHeight w:val="289"/>
        </w:trPr>
        <w:tc>
          <w:tcPr>
            <w:tcW w:w="2600" w:type="dxa"/>
            <w:tcBorders>
              <w:top w:val="nil"/>
              <w:left w:val="single" w:sz="8" w:space="0" w:color="auto"/>
              <w:bottom w:val="single" w:sz="4" w:space="0" w:color="auto"/>
              <w:right w:val="nil"/>
            </w:tcBorders>
            <w:shd w:val="clear" w:color="auto" w:fill="auto"/>
            <w:vAlign w:val="center"/>
            <w:hideMark/>
          </w:tcPr>
          <w:p w14:paraId="6C9C00CE"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Juridinio asmens kodas</w:t>
            </w:r>
          </w:p>
        </w:tc>
        <w:tc>
          <w:tcPr>
            <w:tcW w:w="268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7D7D5D3" w14:textId="1C68C7D6" w:rsidR="00E548BF" w:rsidRPr="00E25500" w:rsidRDefault="00E548BF" w:rsidP="00E548BF">
            <w:pPr>
              <w:spacing w:after="0" w:line="240" w:lineRule="auto"/>
              <w:jc w:val="center"/>
              <w:rPr>
                <w:rFonts w:ascii="Times New Roman" w:eastAsia="Times New Roman" w:hAnsi="Times New Roman" w:cs="Times New Roman"/>
                <w:sz w:val="20"/>
                <w:szCs w:val="20"/>
                <w:lang w:eastAsia="lt-LT"/>
              </w:rPr>
            </w:pPr>
            <w:r w:rsidRPr="00E25500">
              <w:rPr>
                <w:rFonts w:ascii="Times New Roman" w:eastAsia="Times New Roman" w:hAnsi="Times New Roman" w:cs="Times New Roman"/>
                <w:sz w:val="20"/>
                <w:szCs w:val="20"/>
                <w:lang w:eastAsia="lt-LT"/>
              </w:rPr>
              <w:t> </w:t>
            </w:r>
            <w:r w:rsidR="007E07F0">
              <w:rPr>
                <w:rFonts w:ascii="Times New Roman" w:eastAsia="Times New Roman" w:hAnsi="Times New Roman" w:cs="Times New Roman"/>
                <w:sz w:val="20"/>
                <w:szCs w:val="20"/>
                <w:lang w:eastAsia="lt-LT"/>
              </w:rPr>
              <w:t>295170620</w:t>
            </w:r>
          </w:p>
        </w:tc>
      </w:tr>
      <w:tr w:rsidR="00E548BF" w:rsidRPr="00E548BF" w14:paraId="394CB138" w14:textId="77777777" w:rsidTr="00E25500">
        <w:trPr>
          <w:trHeight w:val="795"/>
        </w:trPr>
        <w:tc>
          <w:tcPr>
            <w:tcW w:w="2600" w:type="dxa"/>
            <w:tcBorders>
              <w:top w:val="nil"/>
              <w:left w:val="single" w:sz="8" w:space="0" w:color="auto"/>
              <w:bottom w:val="single" w:sz="4" w:space="0" w:color="auto"/>
              <w:right w:val="nil"/>
            </w:tcBorders>
            <w:shd w:val="clear" w:color="auto" w:fill="auto"/>
            <w:vAlign w:val="center"/>
            <w:hideMark/>
          </w:tcPr>
          <w:p w14:paraId="2C9E2D2D"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Adresas</w:t>
            </w:r>
          </w:p>
        </w:tc>
        <w:sdt>
          <w:sdtPr>
            <w:rPr>
              <w:rFonts w:ascii="Times New Roman" w:eastAsia="Times New Roman" w:hAnsi="Times New Roman" w:cs="Times New Roman"/>
              <w:sz w:val="20"/>
              <w:szCs w:val="20"/>
              <w:lang w:eastAsia="lt-LT"/>
            </w:rPr>
            <w:alias w:val="adresas"/>
            <w:tag w:val="adresas"/>
            <w:id w:val="925299797"/>
            <w:placeholder>
              <w:docPart w:val="DefaultPlaceholder_1081868574"/>
            </w:placeholder>
            <w:text/>
          </w:sdtPr>
          <w:sdtEndPr/>
          <w:sdtContent>
            <w:tc>
              <w:tcPr>
                <w:tcW w:w="2680" w:type="dxa"/>
                <w:tcBorders>
                  <w:top w:val="nil"/>
                  <w:left w:val="single" w:sz="8" w:space="0" w:color="auto"/>
                  <w:bottom w:val="nil"/>
                  <w:right w:val="single" w:sz="8" w:space="0" w:color="auto"/>
                </w:tcBorders>
                <w:shd w:val="clear" w:color="auto" w:fill="auto"/>
                <w:vAlign w:val="center"/>
                <w:hideMark/>
              </w:tcPr>
              <w:p w14:paraId="4B37DE01" w14:textId="286F6C1A" w:rsidR="00E548BF" w:rsidRPr="00E25500" w:rsidRDefault="000C32FC" w:rsidP="00E548BF">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Varpų</w:t>
                </w:r>
                <w:r w:rsidR="00E25500">
                  <w:rPr>
                    <w:rFonts w:ascii="Times New Roman" w:eastAsia="Times New Roman" w:hAnsi="Times New Roman" w:cs="Times New Roman"/>
                    <w:sz w:val="20"/>
                    <w:szCs w:val="20"/>
                    <w:lang w:eastAsia="lt-LT"/>
                  </w:rPr>
                  <w:t xml:space="preserve"> g. </w:t>
                </w:r>
                <w:r>
                  <w:rPr>
                    <w:rFonts w:ascii="Times New Roman" w:eastAsia="Times New Roman" w:hAnsi="Times New Roman" w:cs="Times New Roman"/>
                    <w:sz w:val="20"/>
                    <w:szCs w:val="20"/>
                    <w:lang w:eastAsia="lt-LT"/>
                  </w:rPr>
                  <w:t>3</w:t>
                </w:r>
                <w:r w:rsidR="00E25500">
                  <w:rPr>
                    <w:rFonts w:ascii="Times New Roman" w:eastAsia="Times New Roman" w:hAnsi="Times New Roman" w:cs="Times New Roman"/>
                    <w:sz w:val="20"/>
                    <w:szCs w:val="20"/>
                    <w:lang w:eastAsia="lt-LT"/>
                  </w:rPr>
                  <w:t>, Klaipėda</w:t>
                </w:r>
              </w:p>
            </w:tc>
          </w:sdtContent>
        </w:sdt>
      </w:tr>
      <w:tr w:rsidR="00E548BF" w:rsidRPr="00E548BF" w14:paraId="2833286D" w14:textId="77777777" w:rsidTr="00271452">
        <w:trPr>
          <w:trHeight w:val="289"/>
        </w:trPr>
        <w:tc>
          <w:tcPr>
            <w:tcW w:w="2600" w:type="dxa"/>
            <w:tcBorders>
              <w:top w:val="nil"/>
              <w:left w:val="single" w:sz="8" w:space="0" w:color="auto"/>
              <w:bottom w:val="single" w:sz="4" w:space="0" w:color="auto"/>
              <w:right w:val="nil"/>
            </w:tcBorders>
            <w:shd w:val="clear" w:color="auto" w:fill="auto"/>
            <w:vAlign w:val="center"/>
            <w:hideMark/>
          </w:tcPr>
          <w:p w14:paraId="4E37778D"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El. paštas</w:t>
            </w:r>
          </w:p>
        </w:tc>
        <w:tc>
          <w:tcPr>
            <w:tcW w:w="26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0F23DA1" w14:textId="2314B302" w:rsidR="00E548BF" w:rsidRPr="00E548BF" w:rsidRDefault="00043482" w:rsidP="00E548BF">
            <w:pPr>
              <w:spacing w:after="0" w:line="240" w:lineRule="auto"/>
              <w:jc w:val="center"/>
              <w:rPr>
                <w:rFonts w:ascii="Times New Roman" w:eastAsia="Times New Roman" w:hAnsi="Times New Roman" w:cs="Times New Roman"/>
                <w:sz w:val="20"/>
                <w:szCs w:val="20"/>
                <w:lang w:eastAsia="lt-LT"/>
              </w:rPr>
            </w:pPr>
            <w:proofErr w:type="spellStart"/>
            <w:r>
              <w:rPr>
                <w:rFonts w:ascii="Times New Roman" w:eastAsia="Times New Roman" w:hAnsi="Times New Roman" w:cs="Times New Roman"/>
                <w:sz w:val="20"/>
                <w:szCs w:val="20"/>
                <w:lang w:eastAsia="lt-LT"/>
              </w:rPr>
              <w:t>masioto.progimnazija</w:t>
            </w:r>
            <w:proofErr w:type="spellEnd"/>
            <w:r>
              <w:rPr>
                <w:rFonts w:ascii="Times New Roman" w:eastAsia="Times New Roman" w:hAnsi="Times New Roman" w:cs="Times New Roman"/>
                <w:sz w:val="20"/>
                <w:szCs w:val="20"/>
                <w:lang w:val="en-US" w:eastAsia="lt-LT"/>
              </w:rPr>
              <w:t>@gmail.com</w:t>
            </w:r>
            <w:r w:rsidR="00E548BF" w:rsidRPr="00E548BF">
              <w:rPr>
                <w:rFonts w:ascii="Times New Roman" w:eastAsia="Times New Roman" w:hAnsi="Times New Roman" w:cs="Times New Roman"/>
                <w:sz w:val="20"/>
                <w:szCs w:val="20"/>
                <w:lang w:eastAsia="lt-LT"/>
              </w:rPr>
              <w:t> </w:t>
            </w:r>
          </w:p>
        </w:tc>
      </w:tr>
      <w:tr w:rsidR="00E548BF" w:rsidRPr="00E548BF" w14:paraId="0147DA08" w14:textId="77777777" w:rsidTr="00271452">
        <w:trPr>
          <w:trHeight w:val="289"/>
        </w:trPr>
        <w:tc>
          <w:tcPr>
            <w:tcW w:w="2600" w:type="dxa"/>
            <w:tcBorders>
              <w:top w:val="nil"/>
              <w:left w:val="single" w:sz="8" w:space="0" w:color="auto"/>
              <w:bottom w:val="single" w:sz="8" w:space="0" w:color="auto"/>
              <w:right w:val="nil"/>
            </w:tcBorders>
            <w:shd w:val="clear" w:color="auto" w:fill="auto"/>
            <w:vAlign w:val="center"/>
            <w:hideMark/>
          </w:tcPr>
          <w:p w14:paraId="4DA29665"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Telefono Nr.</w:t>
            </w:r>
          </w:p>
        </w:tc>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1706E64" w14:textId="43A220FB" w:rsidR="00E548BF" w:rsidRPr="00E548BF" w:rsidRDefault="00043482" w:rsidP="00E548BF">
            <w:pPr>
              <w:spacing w:after="0" w:line="240" w:lineRule="auto"/>
              <w:jc w:val="cente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val="ru-UA" w:eastAsia="lt-LT"/>
              </w:rPr>
              <w:t>(+370 64) 36 33 63</w:t>
            </w:r>
            <w:r w:rsidR="00E548BF" w:rsidRPr="00E548BF">
              <w:rPr>
                <w:rFonts w:ascii="Times New Roman" w:eastAsia="Times New Roman" w:hAnsi="Times New Roman" w:cs="Times New Roman"/>
                <w:color w:val="000000"/>
                <w:sz w:val="20"/>
                <w:szCs w:val="20"/>
                <w:lang w:eastAsia="lt-LT"/>
              </w:rPr>
              <w:t> </w:t>
            </w:r>
          </w:p>
        </w:tc>
      </w:tr>
      <w:tr w:rsidR="00E548BF" w:rsidRPr="00E548BF" w14:paraId="34E71F69" w14:textId="77777777" w:rsidTr="00271452">
        <w:trPr>
          <w:trHeight w:val="570"/>
        </w:trPr>
        <w:tc>
          <w:tcPr>
            <w:tcW w:w="52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84275E" w14:textId="77777777" w:rsidR="00E548BF" w:rsidRPr="00E548BF" w:rsidRDefault="00E548BF" w:rsidP="00E548BF">
            <w:pPr>
              <w:spacing w:after="0" w:line="240" w:lineRule="auto"/>
              <w:rPr>
                <w:rFonts w:ascii="Times New Roman" w:eastAsia="Times New Roman" w:hAnsi="Times New Roman" w:cs="Times New Roman"/>
                <w:b/>
                <w:bCs/>
                <w:sz w:val="20"/>
                <w:szCs w:val="20"/>
                <w:lang w:eastAsia="lt-LT"/>
              </w:rPr>
            </w:pPr>
            <w:r w:rsidRPr="00E548BF">
              <w:rPr>
                <w:rFonts w:ascii="Times New Roman" w:eastAsia="Times New Roman" w:hAnsi="Times New Roman" w:cs="Times New Roman"/>
                <w:b/>
                <w:bCs/>
                <w:sz w:val="20"/>
                <w:szCs w:val="20"/>
                <w:lang w:eastAsia="lt-LT"/>
              </w:rPr>
              <w:t>Darbuotojas, atsakingas už asmens duomenų apsaugą / DAP</w:t>
            </w:r>
          </w:p>
        </w:tc>
      </w:tr>
      <w:tr w:rsidR="00E548BF" w:rsidRPr="00E548BF" w14:paraId="30F92FC7" w14:textId="77777777" w:rsidTr="00271452">
        <w:trPr>
          <w:trHeight w:val="289"/>
        </w:trPr>
        <w:tc>
          <w:tcPr>
            <w:tcW w:w="2600" w:type="dxa"/>
            <w:tcBorders>
              <w:top w:val="nil"/>
              <w:left w:val="single" w:sz="8" w:space="0" w:color="auto"/>
              <w:bottom w:val="single" w:sz="4" w:space="0" w:color="auto"/>
              <w:right w:val="single" w:sz="8" w:space="0" w:color="auto"/>
            </w:tcBorders>
            <w:shd w:val="clear" w:color="auto" w:fill="auto"/>
            <w:vAlign w:val="center"/>
            <w:hideMark/>
          </w:tcPr>
          <w:p w14:paraId="21ACD16B"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Vardas, pavardė</w:t>
            </w:r>
          </w:p>
        </w:tc>
        <w:tc>
          <w:tcPr>
            <w:tcW w:w="2680" w:type="dxa"/>
            <w:tcBorders>
              <w:top w:val="nil"/>
              <w:left w:val="nil"/>
              <w:bottom w:val="single" w:sz="4" w:space="0" w:color="auto"/>
              <w:right w:val="single" w:sz="8" w:space="0" w:color="auto"/>
            </w:tcBorders>
            <w:shd w:val="clear" w:color="auto" w:fill="auto"/>
            <w:vAlign w:val="center"/>
            <w:hideMark/>
          </w:tcPr>
          <w:p w14:paraId="7DEABA47" w14:textId="21FD499A" w:rsidR="00E548BF" w:rsidRPr="00E548BF" w:rsidRDefault="00043482" w:rsidP="00E548BF">
            <w:pPr>
              <w:spacing w:after="0" w:line="240" w:lineRule="auto"/>
              <w:jc w:val="center"/>
              <w:rPr>
                <w:rFonts w:ascii="Times New Roman" w:eastAsia="Times New Roman" w:hAnsi="Times New Roman" w:cs="Times New Roman"/>
                <w:b/>
                <w:bCs/>
                <w:color w:val="000000"/>
                <w:sz w:val="20"/>
                <w:szCs w:val="20"/>
                <w:lang w:eastAsia="lt-LT"/>
              </w:rPr>
            </w:pPr>
            <w:r>
              <w:rPr>
                <w:rFonts w:ascii="Times New Roman" w:eastAsia="Times New Roman" w:hAnsi="Times New Roman" w:cs="Times New Roman"/>
                <w:b/>
                <w:bCs/>
                <w:color w:val="000000"/>
                <w:sz w:val="20"/>
                <w:szCs w:val="20"/>
                <w:lang w:eastAsia="lt-LT"/>
              </w:rPr>
              <w:t>Renata Lomsargienė</w:t>
            </w:r>
            <w:r w:rsidR="00E548BF" w:rsidRPr="00E548BF">
              <w:rPr>
                <w:rFonts w:ascii="Times New Roman" w:eastAsia="Times New Roman" w:hAnsi="Times New Roman" w:cs="Times New Roman"/>
                <w:b/>
                <w:bCs/>
                <w:color w:val="000000"/>
                <w:sz w:val="20"/>
                <w:szCs w:val="20"/>
                <w:lang w:eastAsia="lt-LT"/>
              </w:rPr>
              <w:t> </w:t>
            </w:r>
          </w:p>
        </w:tc>
      </w:tr>
      <w:tr w:rsidR="00E548BF" w:rsidRPr="00E548BF" w14:paraId="60A980C0" w14:textId="77777777" w:rsidTr="00271452">
        <w:trPr>
          <w:trHeight w:val="289"/>
        </w:trPr>
        <w:tc>
          <w:tcPr>
            <w:tcW w:w="2600" w:type="dxa"/>
            <w:tcBorders>
              <w:top w:val="nil"/>
              <w:left w:val="single" w:sz="8" w:space="0" w:color="auto"/>
              <w:bottom w:val="single" w:sz="4" w:space="0" w:color="auto"/>
              <w:right w:val="single" w:sz="8" w:space="0" w:color="auto"/>
            </w:tcBorders>
            <w:shd w:val="clear" w:color="auto" w:fill="auto"/>
            <w:vAlign w:val="center"/>
            <w:hideMark/>
          </w:tcPr>
          <w:p w14:paraId="62AAB40A"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El. paštas</w:t>
            </w:r>
          </w:p>
        </w:tc>
        <w:tc>
          <w:tcPr>
            <w:tcW w:w="2680" w:type="dxa"/>
            <w:tcBorders>
              <w:top w:val="nil"/>
              <w:left w:val="nil"/>
              <w:bottom w:val="single" w:sz="4" w:space="0" w:color="auto"/>
              <w:right w:val="single" w:sz="8" w:space="0" w:color="auto"/>
            </w:tcBorders>
            <w:shd w:val="clear" w:color="auto" w:fill="auto"/>
            <w:vAlign w:val="center"/>
            <w:hideMark/>
          </w:tcPr>
          <w:p w14:paraId="49C9E02A" w14:textId="2E335E43" w:rsidR="00E548BF" w:rsidRPr="00E548BF" w:rsidRDefault="00271452" w:rsidP="00E548BF">
            <w:pPr>
              <w:spacing w:after="0" w:line="240" w:lineRule="auto"/>
              <w:jc w:val="center"/>
              <w:rPr>
                <w:rFonts w:ascii="Times New Roman" w:eastAsia="Times New Roman" w:hAnsi="Times New Roman" w:cs="Times New Roman"/>
                <w:color w:val="0563C1"/>
                <w:sz w:val="20"/>
                <w:szCs w:val="20"/>
                <w:u w:val="single"/>
                <w:lang w:eastAsia="lt-LT"/>
              </w:rPr>
            </w:pPr>
            <w:proofErr w:type="spellStart"/>
            <w:r w:rsidRPr="00271452">
              <w:rPr>
                <w:rFonts w:ascii="Times New Roman" w:eastAsia="Times New Roman" w:hAnsi="Times New Roman" w:cs="Times New Roman"/>
                <w:sz w:val="20"/>
                <w:szCs w:val="20"/>
                <w:u w:val="single"/>
                <w:lang w:eastAsia="lt-LT"/>
              </w:rPr>
              <w:t>masiotas.rastine</w:t>
            </w:r>
            <w:proofErr w:type="spellEnd"/>
            <w:r w:rsidRPr="00271452">
              <w:rPr>
                <w:rFonts w:ascii="Times New Roman" w:eastAsia="Times New Roman" w:hAnsi="Times New Roman" w:cs="Times New Roman"/>
                <w:sz w:val="20"/>
                <w:szCs w:val="20"/>
                <w:u w:val="single"/>
                <w:lang w:val="en-US" w:eastAsia="lt-LT"/>
              </w:rPr>
              <w:t>@gmail.com</w:t>
            </w:r>
            <w:r w:rsidR="00E548BF" w:rsidRPr="00271452">
              <w:rPr>
                <w:rFonts w:ascii="Times New Roman" w:eastAsia="Times New Roman" w:hAnsi="Times New Roman" w:cs="Times New Roman"/>
                <w:sz w:val="20"/>
                <w:szCs w:val="20"/>
                <w:u w:val="single"/>
                <w:lang w:eastAsia="lt-LT"/>
              </w:rPr>
              <w:t> </w:t>
            </w:r>
          </w:p>
        </w:tc>
      </w:tr>
      <w:tr w:rsidR="00E548BF" w:rsidRPr="00E548BF" w14:paraId="49C93154" w14:textId="77777777" w:rsidTr="00271452">
        <w:trPr>
          <w:trHeight w:val="289"/>
        </w:trPr>
        <w:tc>
          <w:tcPr>
            <w:tcW w:w="2600" w:type="dxa"/>
            <w:tcBorders>
              <w:top w:val="nil"/>
              <w:left w:val="single" w:sz="8" w:space="0" w:color="auto"/>
              <w:bottom w:val="single" w:sz="8" w:space="0" w:color="auto"/>
              <w:right w:val="single" w:sz="4" w:space="0" w:color="auto"/>
            </w:tcBorders>
            <w:shd w:val="clear" w:color="auto" w:fill="auto"/>
            <w:vAlign w:val="center"/>
            <w:hideMark/>
          </w:tcPr>
          <w:p w14:paraId="61BD2941" w14:textId="77777777" w:rsidR="00E548BF" w:rsidRPr="00E548BF" w:rsidRDefault="00E548BF" w:rsidP="00E548BF">
            <w:pPr>
              <w:spacing w:after="0" w:line="240" w:lineRule="auto"/>
              <w:jc w:val="center"/>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Telefono Nr.</w:t>
            </w:r>
          </w:p>
        </w:tc>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30E484D8" w14:textId="6F0FAD60" w:rsidR="00E548BF" w:rsidRPr="00E548BF" w:rsidRDefault="00271452" w:rsidP="00E548BF">
            <w:pPr>
              <w:spacing w:after="0" w:line="240" w:lineRule="auto"/>
              <w:jc w:val="center"/>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val="ru-UA" w:eastAsia="lt-LT"/>
              </w:rPr>
              <w:t>(+370 64) 36 33 63</w:t>
            </w:r>
            <w:r w:rsidRPr="00E548BF">
              <w:rPr>
                <w:rFonts w:ascii="Times New Roman" w:eastAsia="Times New Roman" w:hAnsi="Times New Roman" w:cs="Times New Roman"/>
                <w:color w:val="000000"/>
                <w:sz w:val="20"/>
                <w:szCs w:val="20"/>
                <w:lang w:eastAsia="lt-LT"/>
              </w:rPr>
              <w:t> </w:t>
            </w:r>
            <w:r w:rsidR="00E548BF" w:rsidRPr="00E548BF">
              <w:rPr>
                <w:rFonts w:ascii="Times New Roman" w:eastAsia="Times New Roman" w:hAnsi="Times New Roman" w:cs="Times New Roman"/>
                <w:color w:val="000000"/>
                <w:sz w:val="20"/>
                <w:szCs w:val="20"/>
                <w:lang w:eastAsia="lt-LT"/>
              </w:rPr>
              <w:t> </w:t>
            </w:r>
          </w:p>
        </w:tc>
      </w:tr>
    </w:tbl>
    <w:p w14:paraId="47EB12AD" w14:textId="46763BB5" w:rsidR="00E548BF" w:rsidRDefault="00E548BF" w:rsidP="00E548BF">
      <w:pPr>
        <w:spacing w:after="0" w:line="240" w:lineRule="auto"/>
        <w:rPr>
          <w:rFonts w:ascii="Times New Roman" w:eastAsia="Times New Roman" w:hAnsi="Times New Roman" w:cs="Times New Roman"/>
          <w:b/>
          <w:bCs/>
          <w:color w:val="000000"/>
          <w:sz w:val="24"/>
          <w:szCs w:val="24"/>
          <w:lang w:eastAsia="lt-LT"/>
        </w:rPr>
      </w:pPr>
    </w:p>
    <w:p w14:paraId="40DD6093" w14:textId="77777777" w:rsidR="00E548BF" w:rsidRPr="00E548BF" w:rsidRDefault="00E548BF" w:rsidP="00E548BF">
      <w:pPr>
        <w:spacing w:after="0" w:line="240" w:lineRule="auto"/>
        <w:rPr>
          <w:rFonts w:ascii="Times New Roman" w:eastAsia="Times New Roman" w:hAnsi="Times New Roman" w:cs="Times New Roman"/>
          <w:b/>
          <w:bCs/>
          <w:color w:val="000000"/>
          <w:sz w:val="24"/>
          <w:szCs w:val="24"/>
          <w:lang w:eastAsia="lt-LT"/>
        </w:rPr>
      </w:pPr>
    </w:p>
    <w:tbl>
      <w:tblPr>
        <w:tblW w:w="8880" w:type="dxa"/>
        <w:tblLook w:val="04A0" w:firstRow="1" w:lastRow="0" w:firstColumn="1" w:lastColumn="0" w:noHBand="0" w:noVBand="1"/>
      </w:tblPr>
      <w:tblGrid>
        <w:gridCol w:w="8880"/>
      </w:tblGrid>
      <w:tr w:rsidR="00E548BF" w:rsidRPr="00E548BF" w14:paraId="4357E21A" w14:textId="77777777" w:rsidTr="00E548BF">
        <w:trPr>
          <w:trHeight w:val="293"/>
        </w:trPr>
        <w:tc>
          <w:tcPr>
            <w:tcW w:w="888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14:paraId="3B5191EC" w14:textId="77777777" w:rsidR="00E548BF" w:rsidRPr="00E548BF" w:rsidRDefault="00E548BF" w:rsidP="00E548BF">
            <w:pPr>
              <w:spacing w:after="0" w:line="240" w:lineRule="auto"/>
              <w:rPr>
                <w:rFonts w:ascii="Times New Roman" w:eastAsia="Times New Roman" w:hAnsi="Times New Roman" w:cs="Times New Roman"/>
                <w:b/>
                <w:bCs/>
                <w:color w:val="000000"/>
                <w:sz w:val="20"/>
                <w:szCs w:val="20"/>
                <w:lang w:eastAsia="lt-LT"/>
              </w:rPr>
            </w:pPr>
            <w:r w:rsidRPr="00E548BF">
              <w:rPr>
                <w:rFonts w:ascii="Times New Roman" w:eastAsia="Times New Roman" w:hAnsi="Times New Roman" w:cs="Times New Roman"/>
                <w:b/>
                <w:bCs/>
                <w:color w:val="000000"/>
                <w:sz w:val="20"/>
                <w:szCs w:val="20"/>
                <w:lang w:eastAsia="lt-LT"/>
              </w:rPr>
              <w:t>Sąvokos:</w:t>
            </w:r>
          </w:p>
        </w:tc>
      </w:tr>
      <w:tr w:rsidR="00E548BF" w:rsidRPr="00E548BF" w14:paraId="4B30E4E6" w14:textId="77777777" w:rsidTr="00E548BF">
        <w:trPr>
          <w:trHeight w:val="293"/>
        </w:trPr>
        <w:tc>
          <w:tcPr>
            <w:tcW w:w="8880" w:type="dxa"/>
            <w:tcBorders>
              <w:top w:val="single" w:sz="8" w:space="0" w:color="auto"/>
              <w:left w:val="single" w:sz="8" w:space="0" w:color="auto"/>
              <w:bottom w:val="dashed" w:sz="4" w:space="0" w:color="auto"/>
              <w:right w:val="single" w:sz="8" w:space="0" w:color="000000"/>
            </w:tcBorders>
            <w:shd w:val="clear" w:color="auto" w:fill="auto"/>
            <w:vAlign w:val="center"/>
            <w:hideMark/>
          </w:tcPr>
          <w:p w14:paraId="1D89D158" w14:textId="77777777" w:rsidR="00E548BF" w:rsidRPr="00E548BF" w:rsidRDefault="00E548BF" w:rsidP="00E548BF">
            <w:pPr>
              <w:spacing w:after="0" w:line="240" w:lineRule="auto"/>
              <w:rPr>
                <w:rFonts w:ascii="Times New Roman" w:eastAsia="Times New Roman" w:hAnsi="Times New Roman" w:cs="Times New Roman"/>
                <w:color w:val="000000"/>
                <w:sz w:val="20"/>
                <w:szCs w:val="20"/>
                <w:lang w:eastAsia="lt-LT"/>
              </w:rPr>
            </w:pPr>
            <w:r w:rsidRPr="00E548BF">
              <w:rPr>
                <w:rFonts w:ascii="Times New Roman" w:eastAsia="Times New Roman" w:hAnsi="Times New Roman" w:cs="Times New Roman"/>
                <w:color w:val="000000"/>
                <w:sz w:val="20"/>
                <w:szCs w:val="20"/>
                <w:lang w:eastAsia="lt-LT"/>
              </w:rPr>
              <w:t>BDAR - Bendrasis duomenų apsaugos reglamentas Nr. 2016/679</w:t>
            </w:r>
          </w:p>
        </w:tc>
      </w:tr>
      <w:tr w:rsidR="00E548BF" w:rsidRPr="00E548BF" w14:paraId="41314C88" w14:textId="77777777" w:rsidTr="00E548BF">
        <w:trPr>
          <w:trHeight w:val="259"/>
        </w:trPr>
        <w:tc>
          <w:tcPr>
            <w:tcW w:w="8880" w:type="dxa"/>
            <w:tcBorders>
              <w:top w:val="nil"/>
              <w:left w:val="single" w:sz="8" w:space="0" w:color="auto"/>
              <w:bottom w:val="single" w:sz="8" w:space="0" w:color="auto"/>
              <w:right w:val="single" w:sz="8" w:space="0" w:color="000000"/>
            </w:tcBorders>
            <w:shd w:val="clear" w:color="auto" w:fill="auto"/>
            <w:vAlign w:val="center"/>
            <w:hideMark/>
          </w:tcPr>
          <w:p w14:paraId="2DCA33C8" w14:textId="77777777" w:rsidR="00E548BF" w:rsidRPr="00E548BF" w:rsidRDefault="00E548BF" w:rsidP="00E548BF">
            <w:pPr>
              <w:spacing w:after="0" w:line="240" w:lineRule="auto"/>
              <w:rPr>
                <w:rFonts w:ascii="Times New Roman" w:eastAsia="Times New Roman" w:hAnsi="Times New Roman" w:cs="Times New Roman"/>
                <w:color w:val="000000"/>
                <w:sz w:val="20"/>
                <w:szCs w:val="20"/>
                <w:lang w:eastAsia="lt-LT"/>
              </w:rPr>
            </w:pPr>
            <w:r w:rsidRPr="00E548BF">
              <w:rPr>
                <w:rFonts w:ascii="Times New Roman" w:eastAsia="Times New Roman" w:hAnsi="Times New Roman" w:cs="Times New Roman"/>
                <w:color w:val="000000"/>
                <w:sz w:val="20"/>
                <w:szCs w:val="20"/>
                <w:lang w:eastAsia="lt-LT"/>
              </w:rPr>
              <w:t>DAP - duomenų apsaugos pareigūnas</w:t>
            </w:r>
          </w:p>
        </w:tc>
      </w:tr>
    </w:tbl>
    <w:p w14:paraId="78482F42" w14:textId="316E6502" w:rsidR="00E548BF" w:rsidRDefault="00E548BF"/>
    <w:p w14:paraId="7325D7F0" w14:textId="0DDA06B4" w:rsidR="00CE1791" w:rsidRDefault="00CE1791"/>
    <w:p w14:paraId="003FEC41" w14:textId="2F572A51" w:rsidR="00CE1791" w:rsidRDefault="00CE1791"/>
    <w:p w14:paraId="3DFF41D0" w14:textId="048CAF5E" w:rsidR="00CE1791" w:rsidRDefault="00CE1791"/>
    <w:p w14:paraId="243064B8" w14:textId="6F94A9D4" w:rsidR="00CE1791" w:rsidRDefault="00CE1791"/>
    <w:p w14:paraId="354412B1" w14:textId="0F8DE0B4" w:rsidR="00CE1791" w:rsidRDefault="00CE1791"/>
    <w:p w14:paraId="50F2090B" w14:textId="7051D8EA" w:rsidR="00CE1791" w:rsidRDefault="00CE1791"/>
    <w:p w14:paraId="0EFB74C2" w14:textId="5FBAF1BE" w:rsidR="00CE1791" w:rsidRDefault="00CE1791"/>
    <w:p w14:paraId="21D8F9DD" w14:textId="1BF66615" w:rsidR="00CE1791" w:rsidRDefault="00CE1791"/>
    <w:p w14:paraId="56B70274" w14:textId="45E5F947" w:rsidR="00CE1791" w:rsidRDefault="00CE1791"/>
    <w:p w14:paraId="2298EA2B" w14:textId="5F5C3123" w:rsidR="00CE1791" w:rsidRDefault="00CE1791"/>
    <w:p w14:paraId="6ED5EA6C" w14:textId="77777777" w:rsidR="00CE1791" w:rsidRDefault="00CE1791"/>
    <w:tbl>
      <w:tblPr>
        <w:tblW w:w="19610" w:type="dxa"/>
        <w:tblLayout w:type="fixed"/>
        <w:tblLook w:val="04A0" w:firstRow="1" w:lastRow="0" w:firstColumn="1" w:lastColumn="0" w:noHBand="0" w:noVBand="1"/>
      </w:tblPr>
      <w:tblGrid>
        <w:gridCol w:w="841"/>
        <w:gridCol w:w="1165"/>
        <w:gridCol w:w="1274"/>
        <w:gridCol w:w="1021"/>
        <w:gridCol w:w="1132"/>
        <w:gridCol w:w="892"/>
        <w:gridCol w:w="1341"/>
        <w:gridCol w:w="972"/>
        <w:gridCol w:w="1432"/>
        <w:gridCol w:w="1350"/>
        <w:gridCol w:w="990"/>
        <w:gridCol w:w="1530"/>
        <w:gridCol w:w="1170"/>
        <w:gridCol w:w="990"/>
        <w:gridCol w:w="1080"/>
        <w:gridCol w:w="1170"/>
        <w:gridCol w:w="1260"/>
      </w:tblGrid>
      <w:tr w:rsidR="00E548BF" w:rsidRPr="00E548BF" w14:paraId="4B276FAC" w14:textId="77777777" w:rsidTr="00CE1791">
        <w:trPr>
          <w:trHeight w:val="267"/>
        </w:trPr>
        <w:tc>
          <w:tcPr>
            <w:tcW w:w="19610" w:type="dxa"/>
            <w:gridSpan w:val="17"/>
            <w:tcBorders>
              <w:top w:val="single" w:sz="8" w:space="0" w:color="auto"/>
              <w:left w:val="single" w:sz="8" w:space="0" w:color="auto"/>
              <w:bottom w:val="single" w:sz="8" w:space="0" w:color="auto"/>
              <w:right w:val="single" w:sz="8" w:space="0" w:color="000000"/>
            </w:tcBorders>
            <w:shd w:val="clear" w:color="000000" w:fill="D9D9D9"/>
            <w:vAlign w:val="center"/>
            <w:hideMark/>
          </w:tcPr>
          <w:p w14:paraId="51267370"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tvarkymo veiklos įrašai pagal BDAR 30 str.</w:t>
            </w:r>
          </w:p>
        </w:tc>
      </w:tr>
      <w:tr w:rsidR="00E548BF" w:rsidRPr="00E548BF" w14:paraId="3316C7DC" w14:textId="77777777" w:rsidTr="00271452">
        <w:trPr>
          <w:trHeight w:val="2100"/>
        </w:trPr>
        <w:tc>
          <w:tcPr>
            <w:tcW w:w="841" w:type="dxa"/>
            <w:tcBorders>
              <w:top w:val="nil"/>
              <w:left w:val="single" w:sz="8" w:space="0" w:color="auto"/>
              <w:bottom w:val="single" w:sz="4" w:space="0" w:color="auto"/>
              <w:right w:val="single" w:sz="4" w:space="0" w:color="auto"/>
            </w:tcBorders>
            <w:shd w:val="clear" w:color="000000" w:fill="F2F2F2"/>
            <w:vAlign w:val="center"/>
            <w:hideMark/>
          </w:tcPr>
          <w:p w14:paraId="42F3E71C"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Procesas</w:t>
            </w:r>
          </w:p>
        </w:tc>
        <w:tc>
          <w:tcPr>
            <w:tcW w:w="1165" w:type="dxa"/>
            <w:tcBorders>
              <w:top w:val="nil"/>
              <w:left w:val="nil"/>
              <w:bottom w:val="single" w:sz="8" w:space="0" w:color="auto"/>
              <w:right w:val="single" w:sz="4" w:space="0" w:color="auto"/>
            </w:tcBorders>
            <w:shd w:val="clear" w:color="000000" w:fill="F2F2F2"/>
            <w:vAlign w:val="center"/>
            <w:hideMark/>
          </w:tcPr>
          <w:p w14:paraId="21F5FDE8"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Atsakingi darbuotojai</w:t>
            </w:r>
          </w:p>
        </w:tc>
        <w:tc>
          <w:tcPr>
            <w:tcW w:w="1274" w:type="dxa"/>
            <w:tcBorders>
              <w:top w:val="nil"/>
              <w:left w:val="nil"/>
              <w:bottom w:val="single" w:sz="8" w:space="0" w:color="auto"/>
              <w:right w:val="single" w:sz="4" w:space="0" w:color="auto"/>
            </w:tcBorders>
            <w:shd w:val="clear" w:color="000000" w:fill="F2F2F2"/>
            <w:vAlign w:val="center"/>
            <w:hideMark/>
          </w:tcPr>
          <w:p w14:paraId="751A73DC"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tvarkymo tikslai</w:t>
            </w:r>
          </w:p>
        </w:tc>
        <w:tc>
          <w:tcPr>
            <w:tcW w:w="1021" w:type="dxa"/>
            <w:tcBorders>
              <w:top w:val="nil"/>
              <w:left w:val="nil"/>
              <w:bottom w:val="single" w:sz="8" w:space="0" w:color="auto"/>
              <w:right w:val="single" w:sz="4" w:space="0" w:color="auto"/>
            </w:tcBorders>
            <w:shd w:val="clear" w:color="000000" w:fill="F2F2F2"/>
            <w:vAlign w:val="center"/>
            <w:hideMark/>
          </w:tcPr>
          <w:p w14:paraId="12DBC32C"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subjektų kategorijos</w:t>
            </w:r>
          </w:p>
        </w:tc>
        <w:tc>
          <w:tcPr>
            <w:tcW w:w="1132" w:type="dxa"/>
            <w:tcBorders>
              <w:top w:val="nil"/>
              <w:left w:val="nil"/>
              <w:bottom w:val="single" w:sz="8" w:space="0" w:color="auto"/>
              <w:right w:val="single" w:sz="4" w:space="0" w:color="auto"/>
            </w:tcBorders>
            <w:shd w:val="clear" w:color="000000" w:fill="F2F2F2"/>
            <w:vAlign w:val="center"/>
            <w:hideMark/>
          </w:tcPr>
          <w:p w14:paraId="13DB3964"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kategorijos</w:t>
            </w:r>
          </w:p>
        </w:tc>
        <w:tc>
          <w:tcPr>
            <w:tcW w:w="892" w:type="dxa"/>
            <w:tcBorders>
              <w:top w:val="nil"/>
              <w:left w:val="nil"/>
              <w:bottom w:val="single" w:sz="8" w:space="0" w:color="auto"/>
              <w:right w:val="single" w:sz="4" w:space="0" w:color="auto"/>
            </w:tcBorders>
            <w:shd w:val="clear" w:color="000000" w:fill="F2F2F2"/>
            <w:vAlign w:val="center"/>
            <w:hideMark/>
          </w:tcPr>
          <w:p w14:paraId="5C3572F7"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šaltinis</w:t>
            </w:r>
          </w:p>
        </w:tc>
        <w:tc>
          <w:tcPr>
            <w:tcW w:w="1341" w:type="dxa"/>
            <w:tcBorders>
              <w:top w:val="nil"/>
              <w:left w:val="nil"/>
              <w:bottom w:val="single" w:sz="8" w:space="0" w:color="auto"/>
              <w:right w:val="single" w:sz="4" w:space="0" w:color="auto"/>
            </w:tcBorders>
            <w:shd w:val="clear" w:color="000000" w:fill="F2F2F2"/>
            <w:vAlign w:val="center"/>
            <w:hideMark/>
          </w:tcPr>
          <w:p w14:paraId="09884C12"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buvimo vietos</w:t>
            </w:r>
          </w:p>
        </w:tc>
        <w:tc>
          <w:tcPr>
            <w:tcW w:w="972" w:type="dxa"/>
            <w:tcBorders>
              <w:top w:val="nil"/>
              <w:left w:val="nil"/>
              <w:bottom w:val="single" w:sz="8" w:space="0" w:color="auto"/>
              <w:right w:val="single" w:sz="4" w:space="0" w:color="auto"/>
            </w:tcBorders>
            <w:shd w:val="clear" w:color="000000" w:fill="F2F2F2"/>
            <w:vAlign w:val="center"/>
            <w:hideMark/>
          </w:tcPr>
          <w:p w14:paraId="4CDAF5F3"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Vietos kur saugomi duomenys</w:t>
            </w:r>
          </w:p>
        </w:tc>
        <w:tc>
          <w:tcPr>
            <w:tcW w:w="1432" w:type="dxa"/>
            <w:tcBorders>
              <w:top w:val="nil"/>
              <w:left w:val="nil"/>
              <w:bottom w:val="single" w:sz="8" w:space="0" w:color="auto"/>
              <w:right w:val="single" w:sz="4" w:space="0" w:color="auto"/>
            </w:tcBorders>
            <w:shd w:val="clear" w:color="000000" w:fill="F2F2F2"/>
            <w:vAlign w:val="center"/>
            <w:hideMark/>
          </w:tcPr>
          <w:p w14:paraId="071A59F3"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gavėjų kategorijos</w:t>
            </w:r>
          </w:p>
        </w:tc>
        <w:tc>
          <w:tcPr>
            <w:tcW w:w="1350" w:type="dxa"/>
            <w:tcBorders>
              <w:top w:val="nil"/>
              <w:left w:val="nil"/>
              <w:bottom w:val="single" w:sz="8" w:space="0" w:color="auto"/>
              <w:right w:val="single" w:sz="4" w:space="0" w:color="auto"/>
            </w:tcBorders>
            <w:shd w:val="clear" w:color="000000" w:fill="F2F2F2"/>
            <w:vAlign w:val="center"/>
            <w:hideMark/>
          </w:tcPr>
          <w:p w14:paraId="18F97D9F"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perdavimas į trečiąją valstybę arba tarptautinei organizacijai</w:t>
            </w:r>
          </w:p>
        </w:tc>
        <w:tc>
          <w:tcPr>
            <w:tcW w:w="990" w:type="dxa"/>
            <w:tcBorders>
              <w:top w:val="nil"/>
              <w:left w:val="single" w:sz="8" w:space="0" w:color="auto"/>
              <w:bottom w:val="single" w:sz="8" w:space="0" w:color="auto"/>
              <w:right w:val="single" w:sz="4" w:space="0" w:color="auto"/>
            </w:tcBorders>
            <w:shd w:val="clear" w:color="000000" w:fill="F2F2F2"/>
            <w:vAlign w:val="center"/>
            <w:hideMark/>
          </w:tcPr>
          <w:p w14:paraId="3654F509"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tvarkymo teisinis pagrindas</w:t>
            </w:r>
          </w:p>
        </w:tc>
        <w:tc>
          <w:tcPr>
            <w:tcW w:w="1530" w:type="dxa"/>
            <w:tcBorders>
              <w:top w:val="nil"/>
              <w:left w:val="nil"/>
              <w:bottom w:val="single" w:sz="8" w:space="0" w:color="auto"/>
              <w:right w:val="single" w:sz="4" w:space="0" w:color="auto"/>
            </w:tcBorders>
            <w:shd w:val="clear" w:color="000000" w:fill="F2F2F2"/>
            <w:vAlign w:val="center"/>
            <w:hideMark/>
          </w:tcPr>
          <w:p w14:paraId="74491D8D"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Specialiųjų kategorijų asmens duomenys</w:t>
            </w:r>
          </w:p>
        </w:tc>
        <w:tc>
          <w:tcPr>
            <w:tcW w:w="1170" w:type="dxa"/>
            <w:tcBorders>
              <w:top w:val="nil"/>
              <w:left w:val="nil"/>
              <w:bottom w:val="single" w:sz="8" w:space="0" w:color="auto"/>
              <w:right w:val="single" w:sz="8" w:space="0" w:color="auto"/>
            </w:tcBorders>
            <w:shd w:val="clear" w:color="000000" w:fill="F2F2F2"/>
            <w:vAlign w:val="center"/>
            <w:hideMark/>
          </w:tcPr>
          <w:p w14:paraId="33FFAEC6"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Specialiųjų kategorijų asmens duomenų tvarkymo teisinis pagrindas (pagal BDAR 9 str.)</w:t>
            </w:r>
          </w:p>
        </w:tc>
        <w:tc>
          <w:tcPr>
            <w:tcW w:w="990" w:type="dxa"/>
            <w:tcBorders>
              <w:top w:val="nil"/>
              <w:left w:val="single" w:sz="4" w:space="0" w:color="auto"/>
              <w:bottom w:val="single" w:sz="8" w:space="0" w:color="auto"/>
              <w:right w:val="single" w:sz="4" w:space="0" w:color="auto"/>
            </w:tcBorders>
            <w:shd w:val="clear" w:color="000000" w:fill="F2F2F2"/>
            <w:vAlign w:val="center"/>
            <w:hideMark/>
          </w:tcPr>
          <w:p w14:paraId="72E0A1D7"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tvarkytojai (trečiosios šalys)</w:t>
            </w:r>
          </w:p>
        </w:tc>
        <w:tc>
          <w:tcPr>
            <w:tcW w:w="1080" w:type="dxa"/>
            <w:tcBorders>
              <w:top w:val="nil"/>
              <w:left w:val="nil"/>
              <w:bottom w:val="single" w:sz="8" w:space="0" w:color="auto"/>
              <w:right w:val="single" w:sz="4" w:space="0" w:color="auto"/>
            </w:tcBorders>
            <w:shd w:val="clear" w:color="000000" w:fill="F2F2F2"/>
            <w:vAlign w:val="center"/>
            <w:hideMark/>
          </w:tcPr>
          <w:p w14:paraId="2EADB2FD"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Nuoroda į duomenų tvarkytoją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duomenų tvarkymas perduotas duomenų tvarkytojui</w:t>
            </w:r>
            <w:r w:rsidRPr="00E548BF">
              <w:rPr>
                <w:rFonts w:ascii="Times New Roman" w:eastAsia="Times New Roman" w:hAnsi="Times New Roman" w:cs="Times New Roman"/>
                <w:b/>
                <w:bCs/>
                <w:sz w:val="16"/>
                <w:szCs w:val="16"/>
                <w:lang w:eastAsia="lt-LT"/>
              </w:rPr>
              <w:t>)</w:t>
            </w:r>
          </w:p>
        </w:tc>
        <w:tc>
          <w:tcPr>
            <w:tcW w:w="1170" w:type="dxa"/>
            <w:tcBorders>
              <w:top w:val="nil"/>
              <w:left w:val="nil"/>
              <w:bottom w:val="single" w:sz="8" w:space="0" w:color="auto"/>
              <w:right w:val="single" w:sz="4" w:space="0" w:color="auto"/>
            </w:tcBorders>
            <w:shd w:val="clear" w:color="000000" w:fill="F2F2F2"/>
            <w:vAlign w:val="center"/>
            <w:hideMark/>
          </w:tcPr>
          <w:p w14:paraId="58B84D61"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Duomenų saugojimo terminas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terminą numatyti įmanoma</w:t>
            </w:r>
            <w:r w:rsidRPr="00E548BF">
              <w:rPr>
                <w:rFonts w:ascii="Times New Roman" w:eastAsia="Times New Roman" w:hAnsi="Times New Roman" w:cs="Times New Roman"/>
                <w:b/>
                <w:bCs/>
                <w:sz w:val="16"/>
                <w:szCs w:val="16"/>
                <w:lang w:eastAsia="lt-LT"/>
              </w:rPr>
              <w:t>)</w:t>
            </w:r>
          </w:p>
        </w:tc>
        <w:tc>
          <w:tcPr>
            <w:tcW w:w="1260" w:type="dxa"/>
            <w:tcBorders>
              <w:top w:val="nil"/>
              <w:left w:val="nil"/>
              <w:bottom w:val="single" w:sz="8" w:space="0" w:color="auto"/>
              <w:right w:val="single" w:sz="8" w:space="0" w:color="auto"/>
            </w:tcBorders>
            <w:shd w:val="clear" w:color="000000" w:fill="F2F2F2"/>
            <w:vAlign w:val="center"/>
            <w:hideMark/>
          </w:tcPr>
          <w:p w14:paraId="317D684B" w14:textId="77777777" w:rsidR="00E548BF" w:rsidRPr="00E548BF" w:rsidRDefault="00E548BF" w:rsidP="00E548BF">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Bendras techninių ir organizacinių saugumo priemonių aprašymas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priemones aprašyti įmanoma</w:t>
            </w:r>
            <w:r w:rsidRPr="00E548BF">
              <w:rPr>
                <w:rFonts w:ascii="Times New Roman" w:eastAsia="Times New Roman" w:hAnsi="Times New Roman" w:cs="Times New Roman"/>
                <w:b/>
                <w:bCs/>
                <w:sz w:val="16"/>
                <w:szCs w:val="16"/>
                <w:lang w:eastAsia="lt-LT"/>
              </w:rPr>
              <w:t>)</w:t>
            </w:r>
          </w:p>
        </w:tc>
      </w:tr>
      <w:tr w:rsidR="00271452" w:rsidRPr="00743F6A" w14:paraId="152F61E3" w14:textId="77777777" w:rsidTr="00271452">
        <w:trPr>
          <w:trHeight w:val="2100"/>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0B7CD2B2" w14:textId="77777777" w:rsid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Darbo santykiai: </w:t>
            </w:r>
            <w:proofErr w:type="spellStart"/>
            <w:r w:rsidRPr="00271452">
              <w:rPr>
                <w:rFonts w:ascii="Times New Roman" w:eastAsia="Times New Roman" w:hAnsi="Times New Roman" w:cs="Times New Roman"/>
                <w:sz w:val="16"/>
                <w:szCs w:val="16"/>
                <w:lang w:eastAsia="lt-LT"/>
              </w:rPr>
              <w:t>kandida</w:t>
            </w:r>
            <w:proofErr w:type="spellEnd"/>
          </w:p>
          <w:p w14:paraId="77FABA2C" w14:textId="2A39EE6F"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tai</w:t>
            </w:r>
          </w:p>
        </w:tc>
        <w:tc>
          <w:tcPr>
            <w:tcW w:w="1165" w:type="dxa"/>
            <w:tcBorders>
              <w:top w:val="nil"/>
              <w:left w:val="nil"/>
              <w:bottom w:val="single" w:sz="8" w:space="0" w:color="auto"/>
              <w:right w:val="single" w:sz="4" w:space="0" w:color="auto"/>
            </w:tcBorders>
            <w:shd w:val="clear" w:color="auto" w:fill="auto"/>
            <w:vAlign w:val="center"/>
            <w:hideMark/>
          </w:tcPr>
          <w:p w14:paraId="68C51F8B" w14:textId="49A8D472"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Direktorius, raštinės </w:t>
            </w:r>
            <w:r w:rsidR="00271452" w:rsidRPr="00271452">
              <w:rPr>
                <w:rFonts w:ascii="Times New Roman" w:eastAsia="Times New Roman" w:hAnsi="Times New Roman" w:cs="Times New Roman"/>
                <w:sz w:val="16"/>
                <w:szCs w:val="16"/>
                <w:lang w:eastAsia="lt-LT"/>
              </w:rPr>
              <w:t>administratorius</w:t>
            </w:r>
          </w:p>
        </w:tc>
        <w:tc>
          <w:tcPr>
            <w:tcW w:w="1274" w:type="dxa"/>
            <w:tcBorders>
              <w:top w:val="nil"/>
              <w:left w:val="nil"/>
              <w:bottom w:val="single" w:sz="8" w:space="0" w:color="auto"/>
              <w:right w:val="single" w:sz="4" w:space="0" w:color="auto"/>
            </w:tcBorders>
            <w:shd w:val="clear" w:color="auto" w:fill="auto"/>
            <w:vAlign w:val="center"/>
            <w:hideMark/>
          </w:tcPr>
          <w:p w14:paraId="6D58178C" w14:textId="155D0C3E"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 Kandidatų atranka į Įstaigos siūlomas darbo vietas</w:t>
            </w:r>
          </w:p>
        </w:tc>
        <w:tc>
          <w:tcPr>
            <w:tcW w:w="1021" w:type="dxa"/>
            <w:tcBorders>
              <w:top w:val="nil"/>
              <w:left w:val="nil"/>
              <w:bottom w:val="single" w:sz="8" w:space="0" w:color="auto"/>
              <w:right w:val="single" w:sz="4" w:space="0" w:color="auto"/>
            </w:tcBorders>
            <w:shd w:val="clear" w:color="auto" w:fill="auto"/>
            <w:vAlign w:val="center"/>
            <w:hideMark/>
          </w:tcPr>
          <w:p w14:paraId="678C3FF5" w14:textId="114D21F1"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Kandidatai </w:t>
            </w:r>
          </w:p>
        </w:tc>
        <w:tc>
          <w:tcPr>
            <w:tcW w:w="1132" w:type="dxa"/>
            <w:tcBorders>
              <w:top w:val="nil"/>
              <w:left w:val="nil"/>
              <w:bottom w:val="single" w:sz="8" w:space="0" w:color="auto"/>
              <w:right w:val="single" w:sz="4" w:space="0" w:color="auto"/>
            </w:tcBorders>
            <w:shd w:val="clear" w:color="auto" w:fill="auto"/>
            <w:vAlign w:val="center"/>
            <w:hideMark/>
          </w:tcPr>
          <w:p w14:paraId="0A7E7BA4" w14:textId="7BE153A8"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Vardas, pavardė, telefono numeris, el. pašto adresas, gyvenamosios vietos adresas, asmeninės savybės, darbo patirtis, išsilavinimas</w:t>
            </w:r>
          </w:p>
        </w:tc>
        <w:tc>
          <w:tcPr>
            <w:tcW w:w="892" w:type="dxa"/>
            <w:tcBorders>
              <w:top w:val="nil"/>
              <w:left w:val="nil"/>
              <w:bottom w:val="single" w:sz="8" w:space="0" w:color="auto"/>
              <w:right w:val="single" w:sz="4" w:space="0" w:color="auto"/>
            </w:tcBorders>
            <w:shd w:val="clear" w:color="auto" w:fill="auto"/>
            <w:vAlign w:val="center"/>
            <w:hideMark/>
          </w:tcPr>
          <w:p w14:paraId="3159E9B1" w14:textId="7DF6B83E"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Duomenų subjektas, darbo paieškos interneto svetainės</w:t>
            </w:r>
          </w:p>
        </w:tc>
        <w:tc>
          <w:tcPr>
            <w:tcW w:w="1341" w:type="dxa"/>
            <w:tcBorders>
              <w:top w:val="nil"/>
              <w:left w:val="nil"/>
              <w:bottom w:val="single" w:sz="8" w:space="0" w:color="auto"/>
              <w:right w:val="single" w:sz="4" w:space="0" w:color="auto"/>
            </w:tcBorders>
            <w:shd w:val="clear" w:color="auto" w:fill="auto"/>
            <w:vAlign w:val="center"/>
            <w:hideMark/>
          </w:tcPr>
          <w:p w14:paraId="6166FE18" w14:textId="50B6C577"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 CV siunčiami el. paštu arba gaunami iš darbo paieškos interneto svetainių</w:t>
            </w:r>
          </w:p>
        </w:tc>
        <w:tc>
          <w:tcPr>
            <w:tcW w:w="972" w:type="dxa"/>
            <w:tcBorders>
              <w:top w:val="nil"/>
              <w:left w:val="nil"/>
              <w:bottom w:val="single" w:sz="8" w:space="0" w:color="auto"/>
              <w:right w:val="single" w:sz="4" w:space="0" w:color="auto"/>
            </w:tcBorders>
            <w:shd w:val="clear" w:color="auto" w:fill="auto"/>
            <w:vAlign w:val="center"/>
            <w:hideMark/>
          </w:tcPr>
          <w:p w14:paraId="472ED3E8" w14:textId="2153921D"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El. paštas, popieriniai CV</w:t>
            </w:r>
          </w:p>
        </w:tc>
        <w:tc>
          <w:tcPr>
            <w:tcW w:w="1432" w:type="dxa"/>
            <w:tcBorders>
              <w:top w:val="nil"/>
              <w:left w:val="nil"/>
              <w:bottom w:val="single" w:sz="8" w:space="0" w:color="auto"/>
              <w:right w:val="single" w:sz="4" w:space="0" w:color="auto"/>
            </w:tcBorders>
            <w:shd w:val="clear" w:color="auto" w:fill="auto"/>
            <w:vAlign w:val="center"/>
            <w:hideMark/>
          </w:tcPr>
          <w:p w14:paraId="6A84486A" w14:textId="410AA340" w:rsidR="00743F6A" w:rsidRPr="00271452" w:rsidRDefault="00271452"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Nėra</w:t>
            </w:r>
          </w:p>
        </w:tc>
        <w:tc>
          <w:tcPr>
            <w:tcW w:w="1350" w:type="dxa"/>
            <w:tcBorders>
              <w:top w:val="nil"/>
              <w:left w:val="nil"/>
              <w:bottom w:val="single" w:sz="8" w:space="0" w:color="auto"/>
              <w:right w:val="single" w:sz="4" w:space="0" w:color="auto"/>
            </w:tcBorders>
            <w:shd w:val="clear" w:color="auto" w:fill="auto"/>
            <w:vAlign w:val="center"/>
            <w:hideMark/>
          </w:tcPr>
          <w:p w14:paraId="6FDB023E" w14:textId="62D153CE"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 </w:t>
            </w:r>
            <w:r w:rsidR="00271452" w:rsidRPr="00271452">
              <w:rPr>
                <w:rFonts w:ascii="Times New Roman" w:eastAsia="Times New Roman" w:hAnsi="Times New Roman" w:cs="Times New Roman"/>
                <w:sz w:val="16"/>
                <w:szCs w:val="16"/>
                <w:lang w:eastAsia="lt-LT"/>
              </w:rPr>
              <w:t>N</w:t>
            </w:r>
            <w:r w:rsidRPr="00271452">
              <w:rPr>
                <w:rFonts w:ascii="Times New Roman" w:eastAsia="Times New Roman" w:hAnsi="Times New Roman" w:cs="Times New Roman"/>
                <w:sz w:val="16"/>
                <w:szCs w:val="16"/>
                <w:lang w:eastAsia="lt-LT"/>
              </w:rPr>
              <w:t>etaikoma</w:t>
            </w:r>
          </w:p>
        </w:tc>
        <w:tc>
          <w:tcPr>
            <w:tcW w:w="990" w:type="dxa"/>
            <w:tcBorders>
              <w:top w:val="nil"/>
              <w:left w:val="single" w:sz="8" w:space="0" w:color="auto"/>
              <w:bottom w:val="single" w:sz="8" w:space="0" w:color="auto"/>
              <w:right w:val="single" w:sz="4" w:space="0" w:color="auto"/>
            </w:tcBorders>
            <w:shd w:val="clear" w:color="auto" w:fill="auto"/>
            <w:vAlign w:val="center"/>
            <w:hideMark/>
          </w:tcPr>
          <w:p w14:paraId="3FF1E867" w14:textId="7F5C75BB"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Sutartis - BDAR 6 str. 1 d. (b) </w:t>
            </w:r>
          </w:p>
        </w:tc>
        <w:tc>
          <w:tcPr>
            <w:tcW w:w="1530" w:type="dxa"/>
            <w:tcBorders>
              <w:top w:val="nil"/>
              <w:left w:val="nil"/>
              <w:bottom w:val="single" w:sz="8" w:space="0" w:color="auto"/>
              <w:right w:val="single" w:sz="4" w:space="0" w:color="auto"/>
            </w:tcBorders>
            <w:shd w:val="clear" w:color="auto" w:fill="auto"/>
            <w:vAlign w:val="center"/>
            <w:hideMark/>
          </w:tcPr>
          <w:p w14:paraId="41F9906C" w14:textId="0C069594"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 </w:t>
            </w:r>
            <w:r w:rsidR="00271452" w:rsidRPr="00271452">
              <w:rPr>
                <w:rFonts w:ascii="Times New Roman" w:eastAsia="Times New Roman" w:hAnsi="Times New Roman" w:cs="Times New Roman"/>
                <w:sz w:val="16"/>
                <w:szCs w:val="16"/>
                <w:lang w:eastAsia="lt-LT"/>
              </w:rPr>
              <w:t>N</w:t>
            </w:r>
            <w:r w:rsidRPr="00271452">
              <w:rPr>
                <w:rFonts w:ascii="Times New Roman" w:eastAsia="Times New Roman" w:hAnsi="Times New Roman" w:cs="Times New Roman"/>
                <w:sz w:val="16"/>
                <w:szCs w:val="16"/>
                <w:lang w:eastAsia="lt-LT"/>
              </w:rPr>
              <w:t>etaikoma</w:t>
            </w:r>
          </w:p>
          <w:p w14:paraId="3E6D9634" w14:textId="0DB05D57" w:rsidR="00303771" w:rsidRPr="00271452" w:rsidRDefault="00303771" w:rsidP="00767615">
            <w:pPr>
              <w:spacing w:after="0" w:line="240" w:lineRule="auto"/>
              <w:jc w:val="center"/>
              <w:rPr>
                <w:rFonts w:ascii="Times New Roman" w:eastAsia="Times New Roman" w:hAnsi="Times New Roman" w:cs="Times New Roman"/>
                <w:sz w:val="16"/>
                <w:szCs w:val="16"/>
                <w:lang w:eastAsia="lt-LT"/>
              </w:rPr>
            </w:pPr>
          </w:p>
        </w:tc>
        <w:tc>
          <w:tcPr>
            <w:tcW w:w="1170" w:type="dxa"/>
            <w:tcBorders>
              <w:top w:val="nil"/>
              <w:left w:val="nil"/>
              <w:bottom w:val="single" w:sz="8" w:space="0" w:color="auto"/>
              <w:right w:val="single" w:sz="8" w:space="0" w:color="auto"/>
            </w:tcBorders>
            <w:shd w:val="clear" w:color="auto" w:fill="auto"/>
            <w:vAlign w:val="center"/>
            <w:hideMark/>
          </w:tcPr>
          <w:p w14:paraId="0D281A1E" w14:textId="793850DB" w:rsidR="00743F6A" w:rsidRPr="00271452" w:rsidRDefault="00271452"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w:t>
            </w:r>
          </w:p>
        </w:tc>
        <w:tc>
          <w:tcPr>
            <w:tcW w:w="990" w:type="dxa"/>
            <w:tcBorders>
              <w:top w:val="nil"/>
              <w:left w:val="single" w:sz="4" w:space="0" w:color="auto"/>
              <w:bottom w:val="single" w:sz="8" w:space="0" w:color="auto"/>
              <w:right w:val="single" w:sz="4" w:space="0" w:color="auto"/>
            </w:tcBorders>
            <w:shd w:val="clear" w:color="auto" w:fill="auto"/>
            <w:vAlign w:val="center"/>
            <w:hideMark/>
          </w:tcPr>
          <w:p w14:paraId="567EA07A" w14:textId="635C051C" w:rsidR="00743F6A" w:rsidRPr="00271452" w:rsidRDefault="00271452"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w:t>
            </w:r>
          </w:p>
        </w:tc>
        <w:tc>
          <w:tcPr>
            <w:tcW w:w="1080" w:type="dxa"/>
            <w:tcBorders>
              <w:top w:val="nil"/>
              <w:left w:val="nil"/>
              <w:bottom w:val="single" w:sz="8" w:space="0" w:color="auto"/>
              <w:right w:val="single" w:sz="4" w:space="0" w:color="auto"/>
            </w:tcBorders>
            <w:shd w:val="clear" w:color="auto" w:fill="auto"/>
            <w:vAlign w:val="center"/>
            <w:hideMark/>
          </w:tcPr>
          <w:p w14:paraId="52DF4F45" w14:textId="77777777"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Įrašyti tuos duomenų tvarkytojus, kuriems perduotas duomenų tvarkymas</w:t>
            </w:r>
          </w:p>
        </w:tc>
        <w:tc>
          <w:tcPr>
            <w:tcW w:w="1170" w:type="dxa"/>
            <w:tcBorders>
              <w:top w:val="nil"/>
              <w:left w:val="nil"/>
              <w:bottom w:val="single" w:sz="8" w:space="0" w:color="auto"/>
              <w:right w:val="single" w:sz="4" w:space="0" w:color="auto"/>
            </w:tcBorders>
            <w:shd w:val="clear" w:color="auto" w:fill="auto"/>
            <w:vAlign w:val="center"/>
            <w:hideMark/>
          </w:tcPr>
          <w:p w14:paraId="5BF0F9EF" w14:textId="2A0A2C8F"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 1 metus nuo sutikimo gavimo dienos, neišreiškus sutikimo duomenys sunaikinami per 5 darbo dienas</w:t>
            </w:r>
          </w:p>
        </w:tc>
        <w:tc>
          <w:tcPr>
            <w:tcW w:w="1260" w:type="dxa"/>
            <w:tcBorders>
              <w:top w:val="nil"/>
              <w:left w:val="nil"/>
              <w:bottom w:val="single" w:sz="8" w:space="0" w:color="auto"/>
              <w:right w:val="single" w:sz="8" w:space="0" w:color="auto"/>
            </w:tcBorders>
            <w:shd w:val="clear" w:color="auto" w:fill="auto"/>
            <w:vAlign w:val="center"/>
            <w:hideMark/>
          </w:tcPr>
          <w:p w14:paraId="46B126EE" w14:textId="0864F36F" w:rsidR="00743F6A" w:rsidRPr="00271452" w:rsidRDefault="00743F6A" w:rsidP="00767615">
            <w:pPr>
              <w:spacing w:after="0" w:line="240" w:lineRule="auto"/>
              <w:jc w:val="center"/>
              <w:rPr>
                <w:rFonts w:ascii="Times New Roman" w:eastAsia="Times New Roman" w:hAnsi="Times New Roman" w:cs="Times New Roman"/>
                <w:sz w:val="16"/>
                <w:szCs w:val="16"/>
                <w:lang w:eastAsia="lt-LT"/>
              </w:rPr>
            </w:pPr>
            <w:r w:rsidRPr="00271452">
              <w:rPr>
                <w:rFonts w:ascii="Times New Roman" w:eastAsia="Times New Roman" w:hAnsi="Times New Roman" w:cs="Times New Roman"/>
                <w:sz w:val="16"/>
                <w:szCs w:val="16"/>
                <w:lang w:eastAsia="lt-LT"/>
              </w:rPr>
              <w:t xml:space="preserve">Popieriniai dokumentai saugomi rakinamoje spintoje, skaitmeniniai saugojami el. pašte su apribota prieiga </w:t>
            </w:r>
          </w:p>
        </w:tc>
      </w:tr>
      <w:tr w:rsidR="00083E77" w:rsidRPr="00303771" w14:paraId="2B77703C" w14:textId="77777777" w:rsidTr="00083E77">
        <w:trPr>
          <w:trHeight w:val="2100"/>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745D9659" w14:textId="7A4F5540"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Darbo santykiai: darbuotojai</w:t>
            </w:r>
          </w:p>
        </w:tc>
        <w:tc>
          <w:tcPr>
            <w:tcW w:w="1165" w:type="dxa"/>
            <w:tcBorders>
              <w:top w:val="nil"/>
              <w:left w:val="nil"/>
              <w:bottom w:val="single" w:sz="8" w:space="0" w:color="auto"/>
              <w:right w:val="single" w:sz="4" w:space="0" w:color="auto"/>
            </w:tcBorders>
            <w:shd w:val="clear" w:color="auto" w:fill="auto"/>
            <w:vAlign w:val="center"/>
            <w:hideMark/>
          </w:tcPr>
          <w:p w14:paraId="455DDD61" w14:textId="35BF1189"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 xml:space="preserve">Direktorius, raštinės </w:t>
            </w:r>
            <w:r w:rsidR="00271452" w:rsidRPr="00083E77">
              <w:rPr>
                <w:rFonts w:ascii="Times New Roman" w:eastAsia="Times New Roman" w:hAnsi="Times New Roman" w:cs="Times New Roman"/>
                <w:sz w:val="16"/>
                <w:szCs w:val="16"/>
                <w:lang w:eastAsia="lt-LT"/>
              </w:rPr>
              <w:t>administratorius</w:t>
            </w:r>
            <w:r w:rsidRPr="00083E77">
              <w:rPr>
                <w:rFonts w:ascii="Times New Roman" w:eastAsia="Times New Roman" w:hAnsi="Times New Roman" w:cs="Times New Roman"/>
                <w:sz w:val="16"/>
                <w:szCs w:val="16"/>
                <w:lang w:eastAsia="lt-LT"/>
              </w:rPr>
              <w:t>, pavaduotoja</w:t>
            </w:r>
            <w:r w:rsidR="00271452" w:rsidRPr="00083E77">
              <w:rPr>
                <w:rFonts w:ascii="Times New Roman" w:eastAsia="Times New Roman" w:hAnsi="Times New Roman" w:cs="Times New Roman"/>
                <w:sz w:val="16"/>
                <w:szCs w:val="16"/>
                <w:lang w:eastAsia="lt-LT"/>
              </w:rPr>
              <w:t>s, dokumentų koordinavimo specialistas</w:t>
            </w:r>
          </w:p>
        </w:tc>
        <w:tc>
          <w:tcPr>
            <w:tcW w:w="1274" w:type="dxa"/>
            <w:tcBorders>
              <w:top w:val="nil"/>
              <w:left w:val="nil"/>
              <w:bottom w:val="single" w:sz="8" w:space="0" w:color="auto"/>
              <w:right w:val="single" w:sz="4" w:space="0" w:color="auto"/>
            </w:tcBorders>
            <w:shd w:val="clear" w:color="auto" w:fill="auto"/>
            <w:vAlign w:val="center"/>
            <w:hideMark/>
          </w:tcPr>
          <w:p w14:paraId="3D02A52F" w14:textId="3CA5392F"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Darbo santykių administravimas</w:t>
            </w:r>
          </w:p>
        </w:tc>
        <w:tc>
          <w:tcPr>
            <w:tcW w:w="1021" w:type="dxa"/>
            <w:tcBorders>
              <w:top w:val="nil"/>
              <w:left w:val="nil"/>
              <w:bottom w:val="single" w:sz="8" w:space="0" w:color="auto"/>
              <w:right w:val="single" w:sz="4" w:space="0" w:color="auto"/>
            </w:tcBorders>
            <w:shd w:val="clear" w:color="auto" w:fill="auto"/>
            <w:vAlign w:val="center"/>
            <w:hideMark/>
          </w:tcPr>
          <w:p w14:paraId="2987D8D6" w14:textId="069C0B84"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 xml:space="preserve"> Darbuotojai</w:t>
            </w:r>
          </w:p>
        </w:tc>
        <w:tc>
          <w:tcPr>
            <w:tcW w:w="1132" w:type="dxa"/>
            <w:tcBorders>
              <w:top w:val="nil"/>
              <w:left w:val="nil"/>
              <w:bottom w:val="single" w:sz="8" w:space="0" w:color="auto"/>
              <w:right w:val="single" w:sz="4" w:space="0" w:color="auto"/>
            </w:tcBorders>
            <w:shd w:val="clear" w:color="auto" w:fill="auto"/>
            <w:vAlign w:val="center"/>
            <w:hideMark/>
          </w:tcPr>
          <w:p w14:paraId="3025D6BD" w14:textId="3A37446E"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 xml:space="preserve">Vardas, pavardė, telefono numeris, el. pašto adresas, gyvenamosios vietos adresas, asmens kodas, socialinio </w:t>
            </w:r>
            <w:r w:rsidRPr="00083E77">
              <w:rPr>
                <w:rFonts w:ascii="Times New Roman" w:eastAsia="Times New Roman" w:hAnsi="Times New Roman" w:cs="Times New Roman"/>
                <w:sz w:val="16"/>
                <w:szCs w:val="16"/>
                <w:lang w:eastAsia="lt-LT"/>
              </w:rPr>
              <w:lastRenderedPageBreak/>
              <w:t>draudimo numeris, banko sąskaitos numeris, neįgalumo pažymėjimas, diplomas, kvalifikacijos kėlimo pažymėjimai</w:t>
            </w:r>
          </w:p>
          <w:p w14:paraId="78DAAA00"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066C51BA"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70FAD814"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5E79053C"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741B3FB3"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268DCC39"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46A4F88F"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57A7FB7A"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319B7851"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69541B0A"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043AF0D3"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p w14:paraId="5B965EA2" w14:textId="5A9E4146"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p>
        </w:tc>
        <w:tc>
          <w:tcPr>
            <w:tcW w:w="892" w:type="dxa"/>
            <w:tcBorders>
              <w:top w:val="nil"/>
              <w:left w:val="nil"/>
              <w:bottom w:val="single" w:sz="8" w:space="0" w:color="auto"/>
              <w:right w:val="single" w:sz="4" w:space="0" w:color="auto"/>
            </w:tcBorders>
            <w:shd w:val="clear" w:color="auto" w:fill="auto"/>
            <w:vAlign w:val="center"/>
            <w:hideMark/>
          </w:tcPr>
          <w:p w14:paraId="32B96556" w14:textId="0F67BEBF"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lastRenderedPageBreak/>
              <w:t>Tiesiogiai iš asmenų</w:t>
            </w:r>
          </w:p>
        </w:tc>
        <w:tc>
          <w:tcPr>
            <w:tcW w:w="1341" w:type="dxa"/>
            <w:tcBorders>
              <w:top w:val="nil"/>
              <w:left w:val="nil"/>
              <w:bottom w:val="single" w:sz="8" w:space="0" w:color="auto"/>
              <w:right w:val="single" w:sz="4" w:space="0" w:color="auto"/>
            </w:tcBorders>
            <w:shd w:val="clear" w:color="auto" w:fill="auto"/>
            <w:vAlign w:val="center"/>
            <w:hideMark/>
          </w:tcPr>
          <w:p w14:paraId="0D717115" w14:textId="53240F29"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 xml:space="preserve">Asmens dokumento kopija,  darbo sutartis, gimimo liudijimo kopija, diplomo kopija,  prašymas dėl darbo užmokesčio pervedimo, CV, asmens byla </w:t>
            </w:r>
          </w:p>
        </w:tc>
        <w:tc>
          <w:tcPr>
            <w:tcW w:w="972" w:type="dxa"/>
            <w:tcBorders>
              <w:top w:val="nil"/>
              <w:left w:val="nil"/>
              <w:bottom w:val="single" w:sz="8" w:space="0" w:color="auto"/>
              <w:right w:val="single" w:sz="4" w:space="0" w:color="auto"/>
            </w:tcBorders>
            <w:shd w:val="clear" w:color="auto" w:fill="auto"/>
            <w:vAlign w:val="center"/>
            <w:hideMark/>
          </w:tcPr>
          <w:p w14:paraId="540BE820" w14:textId="2972E2DF" w:rsidR="00303771" w:rsidRPr="00083E77" w:rsidRDefault="00303771" w:rsidP="00271452">
            <w:pPr>
              <w:spacing w:after="0" w:line="240" w:lineRule="auto"/>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 xml:space="preserve"> Failų serveris, el. paštas, popieriniai dokumentai</w:t>
            </w:r>
          </w:p>
        </w:tc>
        <w:tc>
          <w:tcPr>
            <w:tcW w:w="1432" w:type="dxa"/>
            <w:tcBorders>
              <w:top w:val="nil"/>
              <w:left w:val="nil"/>
              <w:bottom w:val="single" w:sz="8" w:space="0" w:color="auto"/>
              <w:right w:val="single" w:sz="4" w:space="0" w:color="auto"/>
            </w:tcBorders>
            <w:shd w:val="clear" w:color="auto" w:fill="auto"/>
            <w:vAlign w:val="center"/>
            <w:hideMark/>
          </w:tcPr>
          <w:p w14:paraId="67D507FD" w14:textId="46A9609C"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Sodra, bankas ir VMI</w:t>
            </w:r>
            <w:r w:rsidR="00083E77" w:rsidRPr="00083E77">
              <w:rPr>
                <w:rFonts w:ascii="Times New Roman" w:eastAsia="Times New Roman" w:hAnsi="Times New Roman" w:cs="Times New Roman"/>
                <w:sz w:val="16"/>
                <w:szCs w:val="16"/>
                <w:lang w:eastAsia="lt-LT"/>
              </w:rPr>
              <w:t>,</w:t>
            </w:r>
            <w:r w:rsidRPr="00083E77">
              <w:rPr>
                <w:rFonts w:ascii="Times New Roman" w:eastAsia="Times New Roman" w:hAnsi="Times New Roman" w:cs="Times New Roman"/>
                <w:sz w:val="16"/>
                <w:szCs w:val="16"/>
                <w:lang w:eastAsia="lt-LT"/>
              </w:rPr>
              <w:t xml:space="preserve"> (teisės aktų nustatyta tvarka)</w:t>
            </w:r>
          </w:p>
        </w:tc>
        <w:tc>
          <w:tcPr>
            <w:tcW w:w="1350" w:type="dxa"/>
            <w:tcBorders>
              <w:top w:val="nil"/>
              <w:left w:val="nil"/>
              <w:bottom w:val="single" w:sz="8" w:space="0" w:color="auto"/>
              <w:right w:val="single" w:sz="4" w:space="0" w:color="auto"/>
            </w:tcBorders>
            <w:shd w:val="clear" w:color="auto" w:fill="auto"/>
            <w:vAlign w:val="center"/>
            <w:hideMark/>
          </w:tcPr>
          <w:p w14:paraId="72A0521E" w14:textId="0D012582"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 xml:space="preserve"> </w:t>
            </w:r>
            <w:r w:rsidR="00083E77" w:rsidRPr="00083E77">
              <w:rPr>
                <w:rFonts w:ascii="Times New Roman" w:eastAsia="Times New Roman" w:hAnsi="Times New Roman" w:cs="Times New Roman"/>
                <w:sz w:val="16"/>
                <w:szCs w:val="16"/>
                <w:lang w:eastAsia="lt-LT"/>
              </w:rPr>
              <w:t>N</w:t>
            </w:r>
            <w:r w:rsidRPr="00083E77">
              <w:rPr>
                <w:rFonts w:ascii="Times New Roman" w:eastAsia="Times New Roman" w:hAnsi="Times New Roman" w:cs="Times New Roman"/>
                <w:sz w:val="16"/>
                <w:szCs w:val="16"/>
                <w:lang w:eastAsia="lt-LT"/>
              </w:rPr>
              <w:t>etaikoma</w:t>
            </w:r>
          </w:p>
        </w:tc>
        <w:tc>
          <w:tcPr>
            <w:tcW w:w="990" w:type="dxa"/>
            <w:tcBorders>
              <w:top w:val="nil"/>
              <w:left w:val="single" w:sz="8" w:space="0" w:color="auto"/>
              <w:bottom w:val="single" w:sz="8" w:space="0" w:color="auto"/>
              <w:right w:val="single" w:sz="4" w:space="0" w:color="auto"/>
            </w:tcBorders>
            <w:shd w:val="clear" w:color="auto" w:fill="auto"/>
            <w:vAlign w:val="center"/>
            <w:hideMark/>
          </w:tcPr>
          <w:p w14:paraId="0B7B479B" w14:textId="4C480F8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Sutartis - BDAR 6 str. 1 d. (b) punktas</w:t>
            </w:r>
          </w:p>
        </w:tc>
        <w:tc>
          <w:tcPr>
            <w:tcW w:w="1530" w:type="dxa"/>
            <w:tcBorders>
              <w:top w:val="nil"/>
              <w:left w:val="nil"/>
              <w:bottom w:val="single" w:sz="8" w:space="0" w:color="auto"/>
              <w:right w:val="single" w:sz="4" w:space="0" w:color="auto"/>
            </w:tcBorders>
            <w:shd w:val="clear" w:color="auto" w:fill="auto"/>
            <w:vAlign w:val="center"/>
            <w:hideMark/>
          </w:tcPr>
          <w:p w14:paraId="1376BEC8" w14:textId="5D12D772"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Darbuotojo neįgalumo atveju - neįgalumo pažyma</w:t>
            </w:r>
          </w:p>
        </w:tc>
        <w:tc>
          <w:tcPr>
            <w:tcW w:w="1170" w:type="dxa"/>
            <w:tcBorders>
              <w:top w:val="nil"/>
              <w:left w:val="nil"/>
              <w:bottom w:val="single" w:sz="8" w:space="0" w:color="auto"/>
              <w:right w:val="single" w:sz="8" w:space="0" w:color="auto"/>
            </w:tcBorders>
            <w:shd w:val="clear" w:color="auto" w:fill="auto"/>
            <w:vAlign w:val="center"/>
            <w:hideMark/>
          </w:tcPr>
          <w:p w14:paraId="4D81BE58" w14:textId="21E347EB"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Darbo sutarties vykdymas - BDAR 9 str. 2 d. (b) punktas</w:t>
            </w:r>
          </w:p>
        </w:tc>
        <w:tc>
          <w:tcPr>
            <w:tcW w:w="990" w:type="dxa"/>
            <w:tcBorders>
              <w:top w:val="nil"/>
              <w:left w:val="single" w:sz="4" w:space="0" w:color="auto"/>
              <w:bottom w:val="single" w:sz="8" w:space="0" w:color="auto"/>
              <w:right w:val="single" w:sz="4" w:space="0" w:color="auto"/>
            </w:tcBorders>
            <w:shd w:val="clear" w:color="auto" w:fill="auto"/>
            <w:vAlign w:val="center"/>
            <w:hideMark/>
          </w:tcPr>
          <w:p w14:paraId="05701EF2" w14:textId="1B197BB2"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Sodra, bankas ir VMI (teisės aktų numatyta tvarka)</w:t>
            </w:r>
            <w:r w:rsidR="00083E77" w:rsidRPr="00083E77">
              <w:rPr>
                <w:rFonts w:ascii="Times New Roman" w:eastAsia="Times New Roman" w:hAnsi="Times New Roman" w:cs="Times New Roman"/>
                <w:sz w:val="16"/>
                <w:szCs w:val="16"/>
                <w:lang w:eastAsia="lt-LT"/>
              </w:rPr>
              <w:t>, Centralizuota buhalterija</w:t>
            </w:r>
          </w:p>
        </w:tc>
        <w:tc>
          <w:tcPr>
            <w:tcW w:w="1080" w:type="dxa"/>
            <w:tcBorders>
              <w:top w:val="nil"/>
              <w:left w:val="nil"/>
              <w:bottom w:val="single" w:sz="8" w:space="0" w:color="auto"/>
              <w:right w:val="single" w:sz="4" w:space="0" w:color="auto"/>
            </w:tcBorders>
            <w:shd w:val="clear" w:color="auto" w:fill="auto"/>
            <w:vAlign w:val="center"/>
            <w:hideMark/>
          </w:tcPr>
          <w:p w14:paraId="395FEFBF" w14:textId="77777777"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Įrašyti tuos duomenų tvarkytojus, kuriems perduotas duomenų tvarkymas</w:t>
            </w:r>
          </w:p>
        </w:tc>
        <w:tc>
          <w:tcPr>
            <w:tcW w:w="1170" w:type="dxa"/>
            <w:tcBorders>
              <w:top w:val="nil"/>
              <w:left w:val="nil"/>
              <w:bottom w:val="single" w:sz="8" w:space="0" w:color="auto"/>
              <w:right w:val="single" w:sz="4" w:space="0" w:color="auto"/>
            </w:tcBorders>
            <w:shd w:val="clear" w:color="auto" w:fill="auto"/>
            <w:vAlign w:val="center"/>
            <w:hideMark/>
          </w:tcPr>
          <w:p w14:paraId="307D5751" w14:textId="23C622AB" w:rsidR="00303771" w:rsidRPr="00083E77" w:rsidRDefault="00303771" w:rsidP="00083E77">
            <w:pPr>
              <w:spacing w:after="0" w:line="240" w:lineRule="auto"/>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 xml:space="preserve"> Darbo sutartys ir jų priedai - 50 metų pasibaigus sutarčiai, kiti duomenys saugomi teisės aktų nustatyta tvarka</w:t>
            </w:r>
          </w:p>
        </w:tc>
        <w:tc>
          <w:tcPr>
            <w:tcW w:w="1260" w:type="dxa"/>
            <w:tcBorders>
              <w:top w:val="nil"/>
              <w:left w:val="nil"/>
              <w:bottom w:val="single" w:sz="8" w:space="0" w:color="auto"/>
              <w:right w:val="single" w:sz="8" w:space="0" w:color="auto"/>
            </w:tcBorders>
            <w:shd w:val="clear" w:color="auto" w:fill="auto"/>
            <w:vAlign w:val="center"/>
            <w:hideMark/>
          </w:tcPr>
          <w:p w14:paraId="538B8B9A" w14:textId="51A63E01" w:rsidR="00303771" w:rsidRPr="00083E77" w:rsidRDefault="00303771" w:rsidP="00303771">
            <w:pPr>
              <w:spacing w:after="0" w:line="240" w:lineRule="auto"/>
              <w:jc w:val="center"/>
              <w:rPr>
                <w:rFonts w:ascii="Times New Roman" w:eastAsia="Times New Roman" w:hAnsi="Times New Roman" w:cs="Times New Roman"/>
                <w:sz w:val="16"/>
                <w:szCs w:val="16"/>
                <w:lang w:eastAsia="lt-LT"/>
              </w:rPr>
            </w:pPr>
            <w:r w:rsidRPr="00083E77">
              <w:rPr>
                <w:rFonts w:ascii="Times New Roman" w:eastAsia="Times New Roman" w:hAnsi="Times New Roman" w:cs="Times New Roman"/>
                <w:sz w:val="16"/>
                <w:szCs w:val="16"/>
                <w:lang w:eastAsia="lt-LT"/>
              </w:rPr>
              <w:t>Kompiuteriams taikomi slaptažodžiai, durys rakinamos</w:t>
            </w:r>
          </w:p>
        </w:tc>
      </w:tr>
      <w:tr w:rsidR="00CE1791" w:rsidRPr="00E548BF" w14:paraId="15EEEA05" w14:textId="77777777" w:rsidTr="00CE1791">
        <w:trPr>
          <w:trHeight w:val="267"/>
        </w:trPr>
        <w:tc>
          <w:tcPr>
            <w:tcW w:w="19610" w:type="dxa"/>
            <w:gridSpan w:val="17"/>
            <w:tcBorders>
              <w:top w:val="single" w:sz="8" w:space="0" w:color="auto"/>
              <w:left w:val="single" w:sz="8" w:space="0" w:color="auto"/>
              <w:bottom w:val="single" w:sz="8" w:space="0" w:color="auto"/>
              <w:right w:val="single" w:sz="8" w:space="0" w:color="000000"/>
            </w:tcBorders>
            <w:shd w:val="clear" w:color="000000" w:fill="D9D9D9"/>
            <w:vAlign w:val="center"/>
            <w:hideMark/>
          </w:tcPr>
          <w:p w14:paraId="10DD5412"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tvarkymo veiklos įrašai pagal BDAR 30 str.</w:t>
            </w:r>
          </w:p>
        </w:tc>
      </w:tr>
      <w:tr w:rsidR="00CE1791" w:rsidRPr="00E548BF" w14:paraId="77B817B8" w14:textId="77777777" w:rsidTr="00271452">
        <w:trPr>
          <w:trHeight w:val="2100"/>
        </w:trPr>
        <w:tc>
          <w:tcPr>
            <w:tcW w:w="841" w:type="dxa"/>
            <w:tcBorders>
              <w:top w:val="nil"/>
              <w:left w:val="single" w:sz="8" w:space="0" w:color="auto"/>
              <w:bottom w:val="single" w:sz="4" w:space="0" w:color="auto"/>
              <w:right w:val="single" w:sz="4" w:space="0" w:color="auto"/>
            </w:tcBorders>
            <w:shd w:val="clear" w:color="000000" w:fill="F2F2F2"/>
            <w:vAlign w:val="center"/>
            <w:hideMark/>
          </w:tcPr>
          <w:p w14:paraId="09946D21"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Procesas</w:t>
            </w:r>
          </w:p>
        </w:tc>
        <w:tc>
          <w:tcPr>
            <w:tcW w:w="1165" w:type="dxa"/>
            <w:tcBorders>
              <w:top w:val="nil"/>
              <w:left w:val="nil"/>
              <w:bottom w:val="single" w:sz="8" w:space="0" w:color="auto"/>
              <w:right w:val="single" w:sz="4" w:space="0" w:color="auto"/>
            </w:tcBorders>
            <w:shd w:val="clear" w:color="000000" w:fill="F2F2F2"/>
            <w:vAlign w:val="center"/>
            <w:hideMark/>
          </w:tcPr>
          <w:p w14:paraId="1E2B3E04"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Atsakingi darbuotojai</w:t>
            </w:r>
          </w:p>
        </w:tc>
        <w:tc>
          <w:tcPr>
            <w:tcW w:w="1274" w:type="dxa"/>
            <w:tcBorders>
              <w:top w:val="nil"/>
              <w:left w:val="nil"/>
              <w:bottom w:val="single" w:sz="8" w:space="0" w:color="auto"/>
              <w:right w:val="single" w:sz="4" w:space="0" w:color="auto"/>
            </w:tcBorders>
            <w:shd w:val="clear" w:color="000000" w:fill="F2F2F2"/>
            <w:vAlign w:val="center"/>
            <w:hideMark/>
          </w:tcPr>
          <w:p w14:paraId="7BF6EDAD"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tvarkymo tikslai</w:t>
            </w:r>
          </w:p>
        </w:tc>
        <w:tc>
          <w:tcPr>
            <w:tcW w:w="1021" w:type="dxa"/>
            <w:tcBorders>
              <w:top w:val="nil"/>
              <w:left w:val="nil"/>
              <w:bottom w:val="single" w:sz="8" w:space="0" w:color="auto"/>
              <w:right w:val="single" w:sz="4" w:space="0" w:color="auto"/>
            </w:tcBorders>
            <w:shd w:val="clear" w:color="000000" w:fill="F2F2F2"/>
            <w:vAlign w:val="center"/>
            <w:hideMark/>
          </w:tcPr>
          <w:p w14:paraId="4B08F7F7"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subjektų kategorijos</w:t>
            </w:r>
          </w:p>
        </w:tc>
        <w:tc>
          <w:tcPr>
            <w:tcW w:w="1132" w:type="dxa"/>
            <w:tcBorders>
              <w:top w:val="nil"/>
              <w:left w:val="nil"/>
              <w:bottom w:val="single" w:sz="8" w:space="0" w:color="auto"/>
              <w:right w:val="single" w:sz="4" w:space="0" w:color="auto"/>
            </w:tcBorders>
            <w:shd w:val="clear" w:color="000000" w:fill="F2F2F2"/>
            <w:vAlign w:val="center"/>
            <w:hideMark/>
          </w:tcPr>
          <w:p w14:paraId="321D8AC9"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kategorijos</w:t>
            </w:r>
          </w:p>
        </w:tc>
        <w:tc>
          <w:tcPr>
            <w:tcW w:w="892" w:type="dxa"/>
            <w:tcBorders>
              <w:top w:val="nil"/>
              <w:left w:val="nil"/>
              <w:bottom w:val="single" w:sz="8" w:space="0" w:color="auto"/>
              <w:right w:val="single" w:sz="4" w:space="0" w:color="auto"/>
            </w:tcBorders>
            <w:shd w:val="clear" w:color="000000" w:fill="F2F2F2"/>
            <w:vAlign w:val="center"/>
            <w:hideMark/>
          </w:tcPr>
          <w:p w14:paraId="32620282"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šaltinis</w:t>
            </w:r>
          </w:p>
        </w:tc>
        <w:tc>
          <w:tcPr>
            <w:tcW w:w="1341" w:type="dxa"/>
            <w:tcBorders>
              <w:top w:val="nil"/>
              <w:left w:val="nil"/>
              <w:bottom w:val="single" w:sz="8" w:space="0" w:color="auto"/>
              <w:right w:val="single" w:sz="4" w:space="0" w:color="auto"/>
            </w:tcBorders>
            <w:shd w:val="clear" w:color="000000" w:fill="F2F2F2"/>
            <w:vAlign w:val="center"/>
            <w:hideMark/>
          </w:tcPr>
          <w:p w14:paraId="7507059F"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buvimo vietos</w:t>
            </w:r>
          </w:p>
        </w:tc>
        <w:tc>
          <w:tcPr>
            <w:tcW w:w="972" w:type="dxa"/>
            <w:tcBorders>
              <w:top w:val="nil"/>
              <w:left w:val="nil"/>
              <w:bottom w:val="single" w:sz="8" w:space="0" w:color="auto"/>
              <w:right w:val="single" w:sz="4" w:space="0" w:color="auto"/>
            </w:tcBorders>
            <w:shd w:val="clear" w:color="000000" w:fill="F2F2F2"/>
            <w:vAlign w:val="center"/>
            <w:hideMark/>
          </w:tcPr>
          <w:p w14:paraId="296FA125"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Vietos kur saugomi duomenys</w:t>
            </w:r>
          </w:p>
        </w:tc>
        <w:tc>
          <w:tcPr>
            <w:tcW w:w="1432" w:type="dxa"/>
            <w:tcBorders>
              <w:top w:val="nil"/>
              <w:left w:val="nil"/>
              <w:bottom w:val="single" w:sz="8" w:space="0" w:color="auto"/>
              <w:right w:val="single" w:sz="4" w:space="0" w:color="auto"/>
            </w:tcBorders>
            <w:shd w:val="clear" w:color="000000" w:fill="F2F2F2"/>
            <w:vAlign w:val="center"/>
            <w:hideMark/>
          </w:tcPr>
          <w:p w14:paraId="3A85D000"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gavėjų kategorijos</w:t>
            </w:r>
          </w:p>
        </w:tc>
        <w:tc>
          <w:tcPr>
            <w:tcW w:w="1350" w:type="dxa"/>
            <w:tcBorders>
              <w:top w:val="nil"/>
              <w:left w:val="nil"/>
              <w:bottom w:val="single" w:sz="8" w:space="0" w:color="auto"/>
              <w:right w:val="single" w:sz="4" w:space="0" w:color="auto"/>
            </w:tcBorders>
            <w:shd w:val="clear" w:color="000000" w:fill="F2F2F2"/>
            <w:vAlign w:val="center"/>
            <w:hideMark/>
          </w:tcPr>
          <w:p w14:paraId="3A895562"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perdavimas į trečiąją valstybę arba tarptautinei organizacijai</w:t>
            </w:r>
          </w:p>
        </w:tc>
        <w:tc>
          <w:tcPr>
            <w:tcW w:w="990" w:type="dxa"/>
            <w:tcBorders>
              <w:top w:val="nil"/>
              <w:left w:val="single" w:sz="8" w:space="0" w:color="auto"/>
              <w:bottom w:val="single" w:sz="8" w:space="0" w:color="auto"/>
              <w:right w:val="single" w:sz="4" w:space="0" w:color="auto"/>
            </w:tcBorders>
            <w:shd w:val="clear" w:color="000000" w:fill="F2F2F2"/>
            <w:vAlign w:val="center"/>
            <w:hideMark/>
          </w:tcPr>
          <w:p w14:paraId="419D7215"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tvarkymo teisinis pagrindas</w:t>
            </w:r>
          </w:p>
        </w:tc>
        <w:tc>
          <w:tcPr>
            <w:tcW w:w="1530" w:type="dxa"/>
            <w:tcBorders>
              <w:top w:val="nil"/>
              <w:left w:val="nil"/>
              <w:bottom w:val="single" w:sz="8" w:space="0" w:color="auto"/>
              <w:right w:val="single" w:sz="4" w:space="0" w:color="auto"/>
            </w:tcBorders>
            <w:shd w:val="clear" w:color="000000" w:fill="F2F2F2"/>
            <w:vAlign w:val="center"/>
            <w:hideMark/>
          </w:tcPr>
          <w:p w14:paraId="502E7588"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Specialiųjų kategorijų asmens duomenys</w:t>
            </w:r>
          </w:p>
        </w:tc>
        <w:tc>
          <w:tcPr>
            <w:tcW w:w="1170" w:type="dxa"/>
            <w:tcBorders>
              <w:top w:val="nil"/>
              <w:left w:val="nil"/>
              <w:bottom w:val="single" w:sz="8" w:space="0" w:color="auto"/>
              <w:right w:val="single" w:sz="8" w:space="0" w:color="auto"/>
            </w:tcBorders>
            <w:shd w:val="clear" w:color="000000" w:fill="F2F2F2"/>
            <w:vAlign w:val="center"/>
            <w:hideMark/>
          </w:tcPr>
          <w:p w14:paraId="215FBD72"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Specialiųjų kategorijų asmens duomenų tvarkymo teisinis pagrindas (pagal BDAR 9 str.)</w:t>
            </w:r>
          </w:p>
        </w:tc>
        <w:tc>
          <w:tcPr>
            <w:tcW w:w="990" w:type="dxa"/>
            <w:tcBorders>
              <w:top w:val="nil"/>
              <w:left w:val="single" w:sz="4" w:space="0" w:color="auto"/>
              <w:bottom w:val="single" w:sz="8" w:space="0" w:color="auto"/>
              <w:right w:val="single" w:sz="4" w:space="0" w:color="auto"/>
            </w:tcBorders>
            <w:shd w:val="clear" w:color="000000" w:fill="F2F2F2"/>
            <w:vAlign w:val="center"/>
            <w:hideMark/>
          </w:tcPr>
          <w:p w14:paraId="70F38C7D"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tvarkytojai (trečiosios šalys)</w:t>
            </w:r>
          </w:p>
        </w:tc>
        <w:tc>
          <w:tcPr>
            <w:tcW w:w="1080" w:type="dxa"/>
            <w:tcBorders>
              <w:top w:val="nil"/>
              <w:left w:val="nil"/>
              <w:bottom w:val="single" w:sz="8" w:space="0" w:color="auto"/>
              <w:right w:val="single" w:sz="4" w:space="0" w:color="auto"/>
            </w:tcBorders>
            <w:shd w:val="clear" w:color="000000" w:fill="F2F2F2"/>
            <w:vAlign w:val="center"/>
            <w:hideMark/>
          </w:tcPr>
          <w:p w14:paraId="4A617B97"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Nuoroda į duomenų tvarkytoją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duomenų tvarkymas perduotas duomenų tvarkytojui</w:t>
            </w:r>
            <w:r w:rsidRPr="00E548BF">
              <w:rPr>
                <w:rFonts w:ascii="Times New Roman" w:eastAsia="Times New Roman" w:hAnsi="Times New Roman" w:cs="Times New Roman"/>
                <w:b/>
                <w:bCs/>
                <w:sz w:val="16"/>
                <w:szCs w:val="16"/>
                <w:lang w:eastAsia="lt-LT"/>
              </w:rPr>
              <w:t>)</w:t>
            </w:r>
          </w:p>
        </w:tc>
        <w:tc>
          <w:tcPr>
            <w:tcW w:w="1170" w:type="dxa"/>
            <w:tcBorders>
              <w:top w:val="nil"/>
              <w:left w:val="nil"/>
              <w:bottom w:val="single" w:sz="8" w:space="0" w:color="auto"/>
              <w:right w:val="single" w:sz="4" w:space="0" w:color="auto"/>
            </w:tcBorders>
            <w:shd w:val="clear" w:color="000000" w:fill="F2F2F2"/>
            <w:vAlign w:val="center"/>
            <w:hideMark/>
          </w:tcPr>
          <w:p w14:paraId="18CF2427"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Duomenų saugojimo terminas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terminą numatyti įmanoma</w:t>
            </w:r>
            <w:r w:rsidRPr="00E548BF">
              <w:rPr>
                <w:rFonts w:ascii="Times New Roman" w:eastAsia="Times New Roman" w:hAnsi="Times New Roman" w:cs="Times New Roman"/>
                <w:b/>
                <w:bCs/>
                <w:sz w:val="16"/>
                <w:szCs w:val="16"/>
                <w:lang w:eastAsia="lt-LT"/>
              </w:rPr>
              <w:t>)</w:t>
            </w:r>
          </w:p>
        </w:tc>
        <w:tc>
          <w:tcPr>
            <w:tcW w:w="1260" w:type="dxa"/>
            <w:tcBorders>
              <w:top w:val="nil"/>
              <w:left w:val="nil"/>
              <w:bottom w:val="single" w:sz="8" w:space="0" w:color="auto"/>
              <w:right w:val="single" w:sz="8" w:space="0" w:color="auto"/>
            </w:tcBorders>
            <w:shd w:val="clear" w:color="000000" w:fill="F2F2F2"/>
            <w:vAlign w:val="center"/>
            <w:hideMark/>
          </w:tcPr>
          <w:p w14:paraId="5DAAACE8"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Bendras techninių ir organizacinių saugumo priemonių aprašymas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priemones aprašyti įmanoma</w:t>
            </w:r>
            <w:r w:rsidRPr="00E548BF">
              <w:rPr>
                <w:rFonts w:ascii="Times New Roman" w:eastAsia="Times New Roman" w:hAnsi="Times New Roman" w:cs="Times New Roman"/>
                <w:b/>
                <w:bCs/>
                <w:sz w:val="16"/>
                <w:szCs w:val="16"/>
                <w:lang w:eastAsia="lt-LT"/>
              </w:rPr>
              <w:t>)</w:t>
            </w:r>
          </w:p>
        </w:tc>
      </w:tr>
      <w:tr w:rsidR="00F5734C" w:rsidRPr="00303771" w14:paraId="587619CA" w14:textId="77777777" w:rsidTr="00F5734C">
        <w:trPr>
          <w:trHeight w:val="2100"/>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52981124" w14:textId="76069685"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 xml:space="preserve"> Ugdymo veikla: mokiniai </w:t>
            </w:r>
          </w:p>
        </w:tc>
        <w:tc>
          <w:tcPr>
            <w:tcW w:w="1165" w:type="dxa"/>
            <w:tcBorders>
              <w:top w:val="nil"/>
              <w:left w:val="nil"/>
              <w:bottom w:val="single" w:sz="8" w:space="0" w:color="auto"/>
              <w:right w:val="single" w:sz="4" w:space="0" w:color="auto"/>
            </w:tcBorders>
            <w:shd w:val="clear" w:color="auto" w:fill="auto"/>
            <w:vAlign w:val="center"/>
            <w:hideMark/>
          </w:tcPr>
          <w:p w14:paraId="5017F326"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Mokytojai, auklėtojai, psichologas, socialinis pedagogas, specialusis pedagogas, mokytojo padėjėjas, logopedas, pavaduotojas</w:t>
            </w:r>
            <w:r w:rsidR="00083E77" w:rsidRPr="00F5734C">
              <w:rPr>
                <w:rFonts w:ascii="Times New Roman" w:eastAsia="Times New Roman" w:hAnsi="Times New Roman" w:cs="Times New Roman"/>
                <w:sz w:val="16"/>
                <w:szCs w:val="16"/>
                <w:lang w:eastAsia="lt-LT"/>
              </w:rPr>
              <w:t>,</w:t>
            </w:r>
          </w:p>
          <w:p w14:paraId="27A8E346" w14:textId="77777777" w:rsidR="00083E77" w:rsidRPr="00F5734C" w:rsidRDefault="00083E77"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Bibliotekininkas,</w:t>
            </w:r>
          </w:p>
          <w:p w14:paraId="2ED673A3" w14:textId="67CD5A65" w:rsidR="00083E77" w:rsidRPr="00F5734C" w:rsidRDefault="00083E77"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Duomenų bazių specialistas,, IKT specialistas</w:t>
            </w:r>
          </w:p>
        </w:tc>
        <w:tc>
          <w:tcPr>
            <w:tcW w:w="1274" w:type="dxa"/>
            <w:tcBorders>
              <w:top w:val="nil"/>
              <w:left w:val="nil"/>
              <w:bottom w:val="single" w:sz="8" w:space="0" w:color="auto"/>
              <w:right w:val="single" w:sz="4" w:space="0" w:color="auto"/>
            </w:tcBorders>
            <w:shd w:val="clear" w:color="auto" w:fill="auto"/>
            <w:vAlign w:val="center"/>
            <w:hideMark/>
          </w:tcPr>
          <w:p w14:paraId="741EFAB8" w14:textId="747E4552"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Ugdymo veikla</w:t>
            </w:r>
          </w:p>
        </w:tc>
        <w:tc>
          <w:tcPr>
            <w:tcW w:w="1021" w:type="dxa"/>
            <w:tcBorders>
              <w:top w:val="nil"/>
              <w:left w:val="nil"/>
              <w:bottom w:val="single" w:sz="8" w:space="0" w:color="auto"/>
              <w:right w:val="single" w:sz="4" w:space="0" w:color="auto"/>
            </w:tcBorders>
            <w:shd w:val="clear" w:color="auto" w:fill="auto"/>
            <w:vAlign w:val="center"/>
            <w:hideMark/>
          </w:tcPr>
          <w:p w14:paraId="6385621F" w14:textId="4760514D"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Mokiniai</w:t>
            </w:r>
          </w:p>
        </w:tc>
        <w:tc>
          <w:tcPr>
            <w:tcW w:w="1132" w:type="dxa"/>
            <w:tcBorders>
              <w:top w:val="nil"/>
              <w:left w:val="nil"/>
              <w:bottom w:val="single" w:sz="8" w:space="0" w:color="auto"/>
              <w:right w:val="single" w:sz="4" w:space="0" w:color="auto"/>
            </w:tcBorders>
            <w:shd w:val="clear" w:color="auto" w:fill="auto"/>
            <w:vAlign w:val="center"/>
            <w:hideMark/>
          </w:tcPr>
          <w:p w14:paraId="0F123414" w14:textId="4C3FD2BD"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Vardai, pavardės, asmens kodai arba gimimo datos, gyvenamoji vieta, telefono numeris, el. pašto adresas, mokslo metai, asmens bylos numeris, įvertinimai, sutrikimai (specialieji poreikiai)</w:t>
            </w:r>
          </w:p>
        </w:tc>
        <w:tc>
          <w:tcPr>
            <w:tcW w:w="892" w:type="dxa"/>
            <w:tcBorders>
              <w:top w:val="nil"/>
              <w:left w:val="nil"/>
              <w:bottom w:val="single" w:sz="8" w:space="0" w:color="auto"/>
              <w:right w:val="single" w:sz="4" w:space="0" w:color="auto"/>
            </w:tcBorders>
            <w:shd w:val="clear" w:color="auto" w:fill="auto"/>
            <w:vAlign w:val="center"/>
            <w:hideMark/>
          </w:tcPr>
          <w:p w14:paraId="48649D8F" w14:textId="57A41F06"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Tėvai (globėjai), mokiniai</w:t>
            </w:r>
          </w:p>
        </w:tc>
        <w:tc>
          <w:tcPr>
            <w:tcW w:w="1341" w:type="dxa"/>
            <w:tcBorders>
              <w:top w:val="nil"/>
              <w:left w:val="nil"/>
              <w:bottom w:val="single" w:sz="8" w:space="0" w:color="auto"/>
              <w:right w:val="single" w:sz="4" w:space="0" w:color="auto"/>
            </w:tcBorders>
            <w:shd w:val="clear" w:color="auto" w:fill="auto"/>
            <w:vAlign w:val="center"/>
            <w:hideMark/>
          </w:tcPr>
          <w:p w14:paraId="56FD5CED" w14:textId="5433BD8D"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Gimimo liudijimo, paso, asmens tapatybės kortelės kopija,  mokymosi sutartis, informacinė sistema E. dienynas</w:t>
            </w:r>
          </w:p>
        </w:tc>
        <w:tc>
          <w:tcPr>
            <w:tcW w:w="972" w:type="dxa"/>
            <w:tcBorders>
              <w:top w:val="nil"/>
              <w:left w:val="nil"/>
              <w:bottom w:val="single" w:sz="8" w:space="0" w:color="auto"/>
              <w:right w:val="single" w:sz="4" w:space="0" w:color="auto"/>
            </w:tcBorders>
            <w:shd w:val="clear" w:color="auto" w:fill="auto"/>
            <w:vAlign w:val="center"/>
            <w:hideMark/>
          </w:tcPr>
          <w:p w14:paraId="50E2D21A" w14:textId="2441B4D6"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 xml:space="preserve"> Failų serveris, popieriniai dokumentai</w:t>
            </w:r>
          </w:p>
        </w:tc>
        <w:tc>
          <w:tcPr>
            <w:tcW w:w="1432" w:type="dxa"/>
            <w:tcBorders>
              <w:top w:val="nil"/>
              <w:left w:val="nil"/>
              <w:bottom w:val="single" w:sz="8" w:space="0" w:color="auto"/>
              <w:right w:val="single" w:sz="4" w:space="0" w:color="auto"/>
            </w:tcBorders>
            <w:shd w:val="clear" w:color="auto" w:fill="auto"/>
            <w:vAlign w:val="center"/>
            <w:hideMark/>
          </w:tcPr>
          <w:p w14:paraId="28A31FC4"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15066066"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30ACD364"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71366EDA" w14:textId="0030DFA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 xml:space="preserve"> Centralizuota buhalterija, asmens sveikatos priežiūros įstaigos, visuomenės sveikatos biuras, Klaipėdos psichologinė pedagoginė tarnyba, Vaiko teisių apsauga, Šeimos gerovės centras, mokinių registras, Švietimo, Mokslo ir Sporto Ministerija, Klaipėdos </w:t>
            </w:r>
            <w:r w:rsidRPr="00F5734C">
              <w:rPr>
                <w:rFonts w:ascii="Times New Roman" w:eastAsia="Times New Roman" w:hAnsi="Times New Roman" w:cs="Times New Roman"/>
                <w:sz w:val="16"/>
                <w:szCs w:val="16"/>
                <w:lang w:eastAsia="lt-LT"/>
              </w:rPr>
              <w:lastRenderedPageBreak/>
              <w:t>savivaldybė, teisėsaugos institucijos, kitos švietimo įstaigos</w:t>
            </w:r>
          </w:p>
          <w:p w14:paraId="5047A4FE"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67919197"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568B4E95"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39528637"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2DF3CEE3"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7D54AB4F" w14:textId="77777777" w:rsidR="00303771" w:rsidRPr="00F5734C" w:rsidRDefault="00303771" w:rsidP="00303771">
            <w:pPr>
              <w:spacing w:after="0" w:line="240" w:lineRule="auto"/>
              <w:jc w:val="center"/>
              <w:rPr>
                <w:rFonts w:ascii="Times New Roman" w:eastAsia="Times New Roman" w:hAnsi="Times New Roman" w:cs="Times New Roman"/>
                <w:sz w:val="16"/>
                <w:szCs w:val="16"/>
                <w:lang w:eastAsia="lt-LT"/>
              </w:rPr>
            </w:pPr>
          </w:p>
          <w:p w14:paraId="343CF587"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21A41163"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2E3BD889"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p w14:paraId="48EEC3E1"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p>
        </w:tc>
        <w:tc>
          <w:tcPr>
            <w:tcW w:w="1350" w:type="dxa"/>
            <w:tcBorders>
              <w:top w:val="nil"/>
              <w:left w:val="nil"/>
              <w:bottom w:val="single" w:sz="8" w:space="0" w:color="auto"/>
              <w:right w:val="single" w:sz="4" w:space="0" w:color="auto"/>
            </w:tcBorders>
            <w:shd w:val="clear" w:color="auto" w:fill="auto"/>
            <w:vAlign w:val="center"/>
            <w:hideMark/>
          </w:tcPr>
          <w:p w14:paraId="0ADD6CDA" w14:textId="3C58B148"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lastRenderedPageBreak/>
              <w:t>netaikoma</w:t>
            </w:r>
          </w:p>
        </w:tc>
        <w:tc>
          <w:tcPr>
            <w:tcW w:w="990" w:type="dxa"/>
            <w:tcBorders>
              <w:top w:val="nil"/>
              <w:left w:val="single" w:sz="8" w:space="0" w:color="auto"/>
              <w:bottom w:val="single" w:sz="8" w:space="0" w:color="auto"/>
              <w:right w:val="single" w:sz="4" w:space="0" w:color="auto"/>
            </w:tcBorders>
            <w:shd w:val="clear" w:color="auto" w:fill="auto"/>
            <w:vAlign w:val="center"/>
            <w:hideMark/>
          </w:tcPr>
          <w:p w14:paraId="6BA5A010" w14:textId="1A9054D9"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Sutartis - BDAR 6 str. 1 d. (b) punktas</w:t>
            </w:r>
          </w:p>
        </w:tc>
        <w:tc>
          <w:tcPr>
            <w:tcW w:w="1530" w:type="dxa"/>
            <w:tcBorders>
              <w:top w:val="nil"/>
              <w:left w:val="nil"/>
              <w:bottom w:val="single" w:sz="8" w:space="0" w:color="auto"/>
              <w:right w:val="single" w:sz="4" w:space="0" w:color="auto"/>
            </w:tcBorders>
            <w:shd w:val="clear" w:color="auto" w:fill="auto"/>
            <w:vAlign w:val="center"/>
            <w:hideMark/>
          </w:tcPr>
          <w:p w14:paraId="4BFA80D8" w14:textId="03E326EB"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 xml:space="preserve"> Specialieji poreikiai</w:t>
            </w:r>
          </w:p>
        </w:tc>
        <w:tc>
          <w:tcPr>
            <w:tcW w:w="1170" w:type="dxa"/>
            <w:tcBorders>
              <w:top w:val="nil"/>
              <w:left w:val="nil"/>
              <w:bottom w:val="single" w:sz="8" w:space="0" w:color="auto"/>
              <w:right w:val="single" w:sz="8" w:space="0" w:color="auto"/>
            </w:tcBorders>
            <w:shd w:val="clear" w:color="auto" w:fill="auto"/>
            <w:vAlign w:val="center"/>
            <w:hideMark/>
          </w:tcPr>
          <w:p w14:paraId="642DC232" w14:textId="77777777"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 xml:space="preserve"> BDAR 9 str. 2 d. (b) punktas</w:t>
            </w:r>
          </w:p>
        </w:tc>
        <w:tc>
          <w:tcPr>
            <w:tcW w:w="990" w:type="dxa"/>
            <w:tcBorders>
              <w:top w:val="nil"/>
              <w:left w:val="single" w:sz="4" w:space="0" w:color="auto"/>
              <w:bottom w:val="single" w:sz="8" w:space="0" w:color="auto"/>
              <w:right w:val="single" w:sz="4" w:space="0" w:color="auto"/>
            </w:tcBorders>
            <w:shd w:val="clear" w:color="auto" w:fill="auto"/>
            <w:vAlign w:val="center"/>
            <w:hideMark/>
          </w:tcPr>
          <w:p w14:paraId="4A7FEF4D" w14:textId="5D151D4B" w:rsidR="00303771" w:rsidRPr="00F5734C" w:rsidRDefault="00083E77"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w:t>
            </w:r>
          </w:p>
        </w:tc>
        <w:tc>
          <w:tcPr>
            <w:tcW w:w="1080" w:type="dxa"/>
            <w:tcBorders>
              <w:top w:val="nil"/>
              <w:left w:val="nil"/>
              <w:bottom w:val="single" w:sz="8" w:space="0" w:color="auto"/>
              <w:right w:val="single" w:sz="4" w:space="0" w:color="auto"/>
            </w:tcBorders>
            <w:shd w:val="clear" w:color="auto" w:fill="auto"/>
            <w:vAlign w:val="center"/>
            <w:hideMark/>
          </w:tcPr>
          <w:p w14:paraId="290C2F78" w14:textId="594D8E97" w:rsidR="00303771" w:rsidRPr="00F5734C" w:rsidRDefault="00083E77"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w:t>
            </w:r>
          </w:p>
        </w:tc>
        <w:tc>
          <w:tcPr>
            <w:tcW w:w="1170" w:type="dxa"/>
            <w:tcBorders>
              <w:top w:val="nil"/>
              <w:left w:val="nil"/>
              <w:bottom w:val="single" w:sz="8" w:space="0" w:color="auto"/>
              <w:right w:val="single" w:sz="4" w:space="0" w:color="auto"/>
            </w:tcBorders>
            <w:shd w:val="clear" w:color="auto" w:fill="auto"/>
            <w:vAlign w:val="center"/>
            <w:hideMark/>
          </w:tcPr>
          <w:p w14:paraId="5385E7E8" w14:textId="19733339" w:rsidR="00303771" w:rsidRPr="00F5734C" w:rsidRDefault="00F5734C"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Duomenys saugomi teisės aktų nustatyta tvarka</w:t>
            </w:r>
          </w:p>
        </w:tc>
        <w:tc>
          <w:tcPr>
            <w:tcW w:w="1260" w:type="dxa"/>
            <w:tcBorders>
              <w:top w:val="nil"/>
              <w:left w:val="nil"/>
              <w:bottom w:val="single" w:sz="8" w:space="0" w:color="auto"/>
              <w:right w:val="single" w:sz="8" w:space="0" w:color="auto"/>
            </w:tcBorders>
            <w:shd w:val="clear" w:color="auto" w:fill="auto"/>
            <w:vAlign w:val="center"/>
            <w:hideMark/>
          </w:tcPr>
          <w:p w14:paraId="531E9CE7" w14:textId="6E94EF7C" w:rsidR="00303771" w:rsidRPr="00F5734C" w:rsidRDefault="00303771" w:rsidP="00767615">
            <w:pPr>
              <w:spacing w:after="0" w:line="240" w:lineRule="auto"/>
              <w:jc w:val="center"/>
              <w:rPr>
                <w:rFonts w:ascii="Times New Roman" w:eastAsia="Times New Roman" w:hAnsi="Times New Roman" w:cs="Times New Roman"/>
                <w:sz w:val="16"/>
                <w:szCs w:val="16"/>
                <w:lang w:eastAsia="lt-LT"/>
              </w:rPr>
            </w:pPr>
            <w:r w:rsidRPr="00F5734C">
              <w:rPr>
                <w:rFonts w:ascii="Times New Roman" w:eastAsia="Times New Roman" w:hAnsi="Times New Roman" w:cs="Times New Roman"/>
                <w:sz w:val="16"/>
                <w:szCs w:val="16"/>
                <w:lang w:eastAsia="lt-LT"/>
              </w:rPr>
              <w:t>Kompiuteriams taikomi slaptažodžiai, durys rakinamos</w:t>
            </w:r>
          </w:p>
        </w:tc>
      </w:tr>
      <w:tr w:rsidR="00743F6A" w:rsidRPr="00743F6A" w14:paraId="621D0611" w14:textId="77777777" w:rsidTr="00271452">
        <w:trPr>
          <w:trHeight w:val="2100"/>
        </w:trPr>
        <w:tc>
          <w:tcPr>
            <w:tcW w:w="841" w:type="dxa"/>
            <w:tcBorders>
              <w:top w:val="nil"/>
              <w:left w:val="single" w:sz="8" w:space="0" w:color="auto"/>
              <w:bottom w:val="single" w:sz="4" w:space="0" w:color="auto"/>
              <w:right w:val="single" w:sz="4" w:space="0" w:color="auto"/>
            </w:tcBorders>
            <w:shd w:val="clear" w:color="auto" w:fill="FFFFFF" w:themeFill="background1"/>
            <w:vAlign w:val="center"/>
            <w:hideMark/>
          </w:tcPr>
          <w:p w14:paraId="25D77B35" w14:textId="659FA61F" w:rsidR="00743F6A" w:rsidRPr="00743F6A" w:rsidRDefault="00743F6A" w:rsidP="00F5734C">
            <w:pPr>
              <w:spacing w:after="0" w:line="240" w:lineRule="auto"/>
              <w:rPr>
                <w:rFonts w:ascii="Times New Roman" w:eastAsia="Times New Roman" w:hAnsi="Times New Roman" w:cs="Times New Roman"/>
                <w:sz w:val="16"/>
                <w:szCs w:val="16"/>
                <w:highlight w:val="yellow"/>
                <w:lang w:eastAsia="lt-LT"/>
              </w:rPr>
            </w:pPr>
            <w:r w:rsidRPr="00F5734C">
              <w:rPr>
                <w:rFonts w:ascii="Times New Roman" w:eastAsia="Times New Roman" w:hAnsi="Times New Roman" w:cs="Times New Roman"/>
                <w:sz w:val="16"/>
                <w:szCs w:val="16"/>
                <w:lang w:eastAsia="lt-LT"/>
              </w:rPr>
              <w:t xml:space="preserve">Ugdymo veikla: moksleivių tėvai (globėjai) </w:t>
            </w:r>
          </w:p>
        </w:tc>
        <w:tc>
          <w:tcPr>
            <w:tcW w:w="1165" w:type="dxa"/>
            <w:tcBorders>
              <w:top w:val="nil"/>
              <w:left w:val="nil"/>
              <w:bottom w:val="single" w:sz="8" w:space="0" w:color="auto"/>
              <w:right w:val="single" w:sz="4" w:space="0" w:color="auto"/>
            </w:tcBorders>
            <w:shd w:val="clear" w:color="auto" w:fill="FFFFFF" w:themeFill="background1"/>
            <w:vAlign w:val="center"/>
            <w:hideMark/>
          </w:tcPr>
          <w:p w14:paraId="569E6E07" w14:textId="04F8C859"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Mokytojai, auklėtojai, psichologas, socialinis pedagogas, specialusis pedagogas, mokytojo padėjėjas, logopedas, pavaduotojas</w:t>
            </w:r>
          </w:p>
        </w:tc>
        <w:tc>
          <w:tcPr>
            <w:tcW w:w="1274" w:type="dxa"/>
            <w:tcBorders>
              <w:top w:val="nil"/>
              <w:left w:val="nil"/>
              <w:bottom w:val="single" w:sz="8" w:space="0" w:color="auto"/>
              <w:right w:val="single" w:sz="4" w:space="0" w:color="auto"/>
            </w:tcBorders>
            <w:shd w:val="clear" w:color="auto" w:fill="FFFFFF" w:themeFill="background1"/>
            <w:vAlign w:val="center"/>
            <w:hideMark/>
          </w:tcPr>
          <w:p w14:paraId="16EFF137" w14:textId="23B9FD26"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Ugdymo veikla</w:t>
            </w:r>
          </w:p>
        </w:tc>
        <w:tc>
          <w:tcPr>
            <w:tcW w:w="1021" w:type="dxa"/>
            <w:tcBorders>
              <w:top w:val="nil"/>
              <w:left w:val="nil"/>
              <w:bottom w:val="single" w:sz="8" w:space="0" w:color="auto"/>
              <w:right w:val="single" w:sz="4" w:space="0" w:color="auto"/>
            </w:tcBorders>
            <w:shd w:val="clear" w:color="auto" w:fill="FFFFFF" w:themeFill="background1"/>
            <w:vAlign w:val="center"/>
            <w:hideMark/>
          </w:tcPr>
          <w:p w14:paraId="0E058953" w14:textId="1AB238F1"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Moksleivių tėvai (globėjai)</w:t>
            </w:r>
          </w:p>
        </w:tc>
        <w:tc>
          <w:tcPr>
            <w:tcW w:w="1132" w:type="dxa"/>
            <w:tcBorders>
              <w:top w:val="nil"/>
              <w:left w:val="nil"/>
              <w:bottom w:val="single" w:sz="8" w:space="0" w:color="auto"/>
              <w:right w:val="single" w:sz="4" w:space="0" w:color="auto"/>
            </w:tcBorders>
            <w:shd w:val="clear" w:color="auto" w:fill="FFFFFF" w:themeFill="background1"/>
            <w:vAlign w:val="center"/>
            <w:hideMark/>
          </w:tcPr>
          <w:p w14:paraId="0571ED6D" w14:textId="4282F2F8"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Vardas, pavardė, asmens kodas, gimimo data, gyvenamoji vieta,  el. paštas, telefono numeris</w:t>
            </w:r>
          </w:p>
        </w:tc>
        <w:tc>
          <w:tcPr>
            <w:tcW w:w="892" w:type="dxa"/>
            <w:tcBorders>
              <w:top w:val="nil"/>
              <w:left w:val="nil"/>
              <w:bottom w:val="single" w:sz="8" w:space="0" w:color="auto"/>
              <w:right w:val="single" w:sz="4" w:space="0" w:color="auto"/>
            </w:tcBorders>
            <w:shd w:val="clear" w:color="auto" w:fill="FFFFFF" w:themeFill="background1"/>
            <w:vAlign w:val="center"/>
            <w:hideMark/>
          </w:tcPr>
          <w:p w14:paraId="7EAE31E1" w14:textId="26407257"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Tėvai (globėjai)</w:t>
            </w:r>
          </w:p>
        </w:tc>
        <w:tc>
          <w:tcPr>
            <w:tcW w:w="1341" w:type="dxa"/>
            <w:tcBorders>
              <w:top w:val="nil"/>
              <w:left w:val="nil"/>
              <w:bottom w:val="single" w:sz="8" w:space="0" w:color="auto"/>
              <w:right w:val="single" w:sz="4" w:space="0" w:color="auto"/>
            </w:tcBorders>
            <w:shd w:val="clear" w:color="auto" w:fill="FFFFFF" w:themeFill="background1"/>
            <w:vAlign w:val="center"/>
            <w:hideMark/>
          </w:tcPr>
          <w:p w14:paraId="7BBC8948" w14:textId="64DE966B"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Paso, asmens tapatybės kortelės kopija,  mokymosi sutartis, informacinė sistema E. dienynas</w:t>
            </w:r>
          </w:p>
        </w:tc>
        <w:tc>
          <w:tcPr>
            <w:tcW w:w="972" w:type="dxa"/>
            <w:tcBorders>
              <w:top w:val="nil"/>
              <w:left w:val="nil"/>
              <w:bottom w:val="single" w:sz="8" w:space="0" w:color="auto"/>
              <w:right w:val="single" w:sz="4" w:space="0" w:color="auto"/>
            </w:tcBorders>
            <w:shd w:val="clear" w:color="auto" w:fill="FFFFFF" w:themeFill="background1"/>
            <w:vAlign w:val="center"/>
            <w:hideMark/>
          </w:tcPr>
          <w:p w14:paraId="0AEB9BCD" w14:textId="53AA10D6"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Failų serveris, popieriniai dokumentai</w:t>
            </w:r>
          </w:p>
        </w:tc>
        <w:tc>
          <w:tcPr>
            <w:tcW w:w="1432" w:type="dxa"/>
            <w:tcBorders>
              <w:top w:val="nil"/>
              <w:left w:val="nil"/>
              <w:bottom w:val="single" w:sz="8" w:space="0" w:color="auto"/>
              <w:right w:val="single" w:sz="4" w:space="0" w:color="auto"/>
            </w:tcBorders>
            <w:shd w:val="clear" w:color="auto" w:fill="FFFFFF" w:themeFill="background1"/>
            <w:vAlign w:val="center"/>
            <w:hideMark/>
          </w:tcPr>
          <w:p w14:paraId="76494113" w14:textId="78036793"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Centralizuota buhalterija, asmens sveikatos priežiūros įstaigos, visuomenės sveikatos biuras, Klaipėdos psichologinė pedagoginė tarnyba, Vaiko teisių apsauga, Šeimos gerovės centras, mokinių registras, Švietimo, Mokslo ir Sporto Ministerija, Klaipėdos savivaldybė, teisėsaugos institucijos, kitos švietimo įstaigos</w:t>
            </w:r>
          </w:p>
          <w:p w14:paraId="3EF6CB35" w14:textId="77777777" w:rsidR="00303771" w:rsidRPr="00E449BF" w:rsidRDefault="00303771" w:rsidP="00767615">
            <w:pPr>
              <w:spacing w:after="0" w:line="240" w:lineRule="auto"/>
              <w:jc w:val="center"/>
              <w:rPr>
                <w:rFonts w:ascii="Times New Roman" w:eastAsia="Times New Roman" w:hAnsi="Times New Roman" w:cs="Times New Roman"/>
                <w:sz w:val="16"/>
                <w:szCs w:val="16"/>
                <w:lang w:eastAsia="lt-LT"/>
              </w:rPr>
            </w:pPr>
          </w:p>
          <w:p w14:paraId="1EBB1F88" w14:textId="77777777" w:rsidR="00303771" w:rsidRPr="00E449BF" w:rsidRDefault="00303771" w:rsidP="00767615">
            <w:pPr>
              <w:spacing w:after="0" w:line="240" w:lineRule="auto"/>
              <w:jc w:val="center"/>
              <w:rPr>
                <w:rFonts w:ascii="Times New Roman" w:eastAsia="Times New Roman" w:hAnsi="Times New Roman" w:cs="Times New Roman"/>
                <w:sz w:val="16"/>
                <w:szCs w:val="16"/>
                <w:lang w:eastAsia="lt-LT"/>
              </w:rPr>
            </w:pPr>
          </w:p>
          <w:p w14:paraId="0BC4B8B4" w14:textId="1CDE7F02" w:rsidR="00303771" w:rsidRPr="00E449BF" w:rsidRDefault="00303771" w:rsidP="00767615">
            <w:pPr>
              <w:spacing w:after="0" w:line="240" w:lineRule="auto"/>
              <w:jc w:val="center"/>
              <w:rPr>
                <w:rFonts w:ascii="Times New Roman" w:eastAsia="Times New Roman" w:hAnsi="Times New Roman" w:cs="Times New Roman"/>
                <w:sz w:val="16"/>
                <w:szCs w:val="16"/>
                <w:lang w:eastAsia="lt-LT"/>
              </w:rPr>
            </w:pPr>
          </w:p>
        </w:tc>
        <w:tc>
          <w:tcPr>
            <w:tcW w:w="1350" w:type="dxa"/>
            <w:tcBorders>
              <w:top w:val="nil"/>
              <w:left w:val="nil"/>
              <w:bottom w:val="single" w:sz="8" w:space="0" w:color="auto"/>
              <w:right w:val="single" w:sz="4" w:space="0" w:color="auto"/>
            </w:tcBorders>
            <w:shd w:val="clear" w:color="auto" w:fill="FFFFFF" w:themeFill="background1"/>
            <w:vAlign w:val="center"/>
            <w:hideMark/>
          </w:tcPr>
          <w:p w14:paraId="14EE91D5" w14:textId="25FB6A8D"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netaikoma</w:t>
            </w:r>
          </w:p>
        </w:tc>
        <w:tc>
          <w:tcPr>
            <w:tcW w:w="990" w:type="dxa"/>
            <w:tcBorders>
              <w:top w:val="nil"/>
              <w:left w:val="single" w:sz="8" w:space="0" w:color="auto"/>
              <w:bottom w:val="single" w:sz="8" w:space="0" w:color="auto"/>
              <w:right w:val="single" w:sz="4" w:space="0" w:color="auto"/>
            </w:tcBorders>
            <w:shd w:val="clear" w:color="auto" w:fill="FFFFFF" w:themeFill="background1"/>
            <w:vAlign w:val="center"/>
            <w:hideMark/>
          </w:tcPr>
          <w:p w14:paraId="1F5D53F3" w14:textId="486D69D9"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Sutartis - BDAR 6 str. 1 d. (b) punktas</w:t>
            </w:r>
          </w:p>
        </w:tc>
        <w:tc>
          <w:tcPr>
            <w:tcW w:w="1530" w:type="dxa"/>
            <w:tcBorders>
              <w:top w:val="nil"/>
              <w:left w:val="nil"/>
              <w:bottom w:val="single" w:sz="8" w:space="0" w:color="auto"/>
              <w:right w:val="single" w:sz="4" w:space="0" w:color="auto"/>
            </w:tcBorders>
            <w:shd w:val="clear" w:color="auto" w:fill="FFFFFF" w:themeFill="background1"/>
            <w:vAlign w:val="center"/>
            <w:hideMark/>
          </w:tcPr>
          <w:p w14:paraId="39D151C4" w14:textId="58EE0234" w:rsidR="00303771" w:rsidRPr="00E449BF" w:rsidRDefault="00E449BF"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netaikoma</w:t>
            </w:r>
          </w:p>
          <w:p w14:paraId="183AC59D" w14:textId="77777777" w:rsidR="00303771" w:rsidRPr="00E449BF" w:rsidRDefault="00303771" w:rsidP="00767615">
            <w:pPr>
              <w:spacing w:after="0" w:line="240" w:lineRule="auto"/>
              <w:jc w:val="center"/>
              <w:rPr>
                <w:rFonts w:ascii="Times New Roman" w:eastAsia="Times New Roman" w:hAnsi="Times New Roman" w:cs="Times New Roman"/>
                <w:sz w:val="16"/>
                <w:szCs w:val="16"/>
                <w:lang w:eastAsia="lt-LT"/>
              </w:rPr>
            </w:pPr>
          </w:p>
          <w:p w14:paraId="5A6A5443" w14:textId="2E3A9389" w:rsidR="00303771" w:rsidRPr="00E449BF" w:rsidRDefault="00303771" w:rsidP="00767615">
            <w:pPr>
              <w:spacing w:after="0" w:line="240" w:lineRule="auto"/>
              <w:jc w:val="center"/>
              <w:rPr>
                <w:rFonts w:ascii="Times New Roman" w:eastAsia="Times New Roman" w:hAnsi="Times New Roman" w:cs="Times New Roman"/>
                <w:sz w:val="16"/>
                <w:szCs w:val="16"/>
                <w:lang w:eastAsia="lt-LT"/>
              </w:rPr>
            </w:pPr>
          </w:p>
        </w:tc>
        <w:tc>
          <w:tcPr>
            <w:tcW w:w="1170" w:type="dxa"/>
            <w:tcBorders>
              <w:top w:val="nil"/>
              <w:left w:val="nil"/>
              <w:bottom w:val="single" w:sz="8" w:space="0" w:color="auto"/>
              <w:right w:val="single" w:sz="8" w:space="0" w:color="auto"/>
            </w:tcBorders>
            <w:shd w:val="clear" w:color="auto" w:fill="FFFFFF" w:themeFill="background1"/>
            <w:vAlign w:val="center"/>
            <w:hideMark/>
          </w:tcPr>
          <w:p w14:paraId="3C2F7704" w14:textId="5FA26116" w:rsidR="00743F6A" w:rsidRPr="00E449BF" w:rsidRDefault="00E449BF"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w:t>
            </w:r>
          </w:p>
        </w:tc>
        <w:tc>
          <w:tcPr>
            <w:tcW w:w="990" w:type="dxa"/>
            <w:tcBorders>
              <w:top w:val="nil"/>
              <w:left w:val="single" w:sz="4" w:space="0" w:color="auto"/>
              <w:bottom w:val="single" w:sz="8" w:space="0" w:color="auto"/>
              <w:right w:val="single" w:sz="4" w:space="0" w:color="auto"/>
            </w:tcBorders>
            <w:shd w:val="clear" w:color="auto" w:fill="FFFFFF" w:themeFill="background1"/>
            <w:vAlign w:val="center"/>
            <w:hideMark/>
          </w:tcPr>
          <w:p w14:paraId="03F5A4C8" w14:textId="73736839" w:rsidR="00743F6A" w:rsidRPr="00E449BF" w:rsidRDefault="00E449BF"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w:t>
            </w:r>
          </w:p>
        </w:tc>
        <w:tc>
          <w:tcPr>
            <w:tcW w:w="1080" w:type="dxa"/>
            <w:tcBorders>
              <w:top w:val="nil"/>
              <w:left w:val="nil"/>
              <w:bottom w:val="single" w:sz="8" w:space="0" w:color="auto"/>
              <w:right w:val="single" w:sz="4" w:space="0" w:color="auto"/>
            </w:tcBorders>
            <w:shd w:val="clear" w:color="auto" w:fill="FFFFFF" w:themeFill="background1"/>
            <w:vAlign w:val="center"/>
            <w:hideMark/>
          </w:tcPr>
          <w:p w14:paraId="01BF3559" w14:textId="151D2F65" w:rsidR="00743F6A" w:rsidRPr="00E449BF" w:rsidRDefault="00E449BF"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w:t>
            </w:r>
          </w:p>
        </w:tc>
        <w:tc>
          <w:tcPr>
            <w:tcW w:w="1170" w:type="dxa"/>
            <w:tcBorders>
              <w:top w:val="nil"/>
              <w:left w:val="nil"/>
              <w:bottom w:val="single" w:sz="8" w:space="0" w:color="auto"/>
              <w:right w:val="single" w:sz="4" w:space="0" w:color="auto"/>
            </w:tcBorders>
            <w:shd w:val="clear" w:color="auto" w:fill="FFFFFF" w:themeFill="background1"/>
            <w:vAlign w:val="center"/>
            <w:hideMark/>
          </w:tcPr>
          <w:p w14:paraId="1F6E3CA6" w14:textId="42F6AB05" w:rsidR="00743F6A" w:rsidRPr="00E449BF" w:rsidRDefault="00E449BF"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Duomenys saugomi teisės aktų nustatyta tvarka </w:t>
            </w:r>
          </w:p>
        </w:tc>
        <w:tc>
          <w:tcPr>
            <w:tcW w:w="1260" w:type="dxa"/>
            <w:tcBorders>
              <w:top w:val="nil"/>
              <w:left w:val="nil"/>
              <w:bottom w:val="single" w:sz="8" w:space="0" w:color="auto"/>
              <w:right w:val="single" w:sz="8" w:space="0" w:color="auto"/>
            </w:tcBorders>
            <w:shd w:val="clear" w:color="auto" w:fill="FFFFFF" w:themeFill="background1"/>
            <w:vAlign w:val="center"/>
            <w:hideMark/>
          </w:tcPr>
          <w:p w14:paraId="63197150" w14:textId="7F95ECA7" w:rsidR="00743F6A" w:rsidRPr="00E449BF" w:rsidRDefault="00743F6A" w:rsidP="00767615">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Kompiuteriams taikomi slaptažodžiai, durys rakinamos</w:t>
            </w:r>
          </w:p>
        </w:tc>
      </w:tr>
      <w:tr w:rsidR="00CE1791" w:rsidRPr="00E548BF" w14:paraId="686DC2C5" w14:textId="77777777" w:rsidTr="00CE1791">
        <w:trPr>
          <w:trHeight w:val="267"/>
        </w:trPr>
        <w:tc>
          <w:tcPr>
            <w:tcW w:w="19610" w:type="dxa"/>
            <w:gridSpan w:val="17"/>
            <w:tcBorders>
              <w:top w:val="single" w:sz="8" w:space="0" w:color="auto"/>
              <w:left w:val="single" w:sz="8" w:space="0" w:color="auto"/>
              <w:bottom w:val="single" w:sz="8" w:space="0" w:color="auto"/>
              <w:right w:val="single" w:sz="8" w:space="0" w:color="000000"/>
            </w:tcBorders>
            <w:shd w:val="clear" w:color="000000" w:fill="D9D9D9"/>
            <w:vAlign w:val="center"/>
            <w:hideMark/>
          </w:tcPr>
          <w:p w14:paraId="73DC6078"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tvarkymo veiklos įrašai pagal BDAR 30 str.</w:t>
            </w:r>
          </w:p>
        </w:tc>
      </w:tr>
      <w:tr w:rsidR="00CE1791" w:rsidRPr="00E548BF" w14:paraId="799829A2" w14:textId="77777777" w:rsidTr="00271452">
        <w:trPr>
          <w:trHeight w:val="2100"/>
        </w:trPr>
        <w:tc>
          <w:tcPr>
            <w:tcW w:w="841" w:type="dxa"/>
            <w:tcBorders>
              <w:top w:val="nil"/>
              <w:left w:val="single" w:sz="8" w:space="0" w:color="auto"/>
              <w:bottom w:val="single" w:sz="4" w:space="0" w:color="auto"/>
              <w:right w:val="single" w:sz="4" w:space="0" w:color="auto"/>
            </w:tcBorders>
            <w:shd w:val="clear" w:color="000000" w:fill="F2F2F2"/>
            <w:vAlign w:val="center"/>
            <w:hideMark/>
          </w:tcPr>
          <w:p w14:paraId="55D5DE0D"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Procesas</w:t>
            </w:r>
          </w:p>
        </w:tc>
        <w:tc>
          <w:tcPr>
            <w:tcW w:w="1165" w:type="dxa"/>
            <w:tcBorders>
              <w:top w:val="nil"/>
              <w:left w:val="nil"/>
              <w:bottom w:val="single" w:sz="8" w:space="0" w:color="auto"/>
              <w:right w:val="single" w:sz="4" w:space="0" w:color="auto"/>
            </w:tcBorders>
            <w:shd w:val="clear" w:color="000000" w:fill="F2F2F2"/>
            <w:vAlign w:val="center"/>
            <w:hideMark/>
          </w:tcPr>
          <w:p w14:paraId="08B47470"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Atsakingi darbuotojai</w:t>
            </w:r>
          </w:p>
        </w:tc>
        <w:tc>
          <w:tcPr>
            <w:tcW w:w="1274" w:type="dxa"/>
            <w:tcBorders>
              <w:top w:val="nil"/>
              <w:left w:val="nil"/>
              <w:bottom w:val="single" w:sz="8" w:space="0" w:color="auto"/>
              <w:right w:val="single" w:sz="4" w:space="0" w:color="auto"/>
            </w:tcBorders>
            <w:shd w:val="clear" w:color="000000" w:fill="F2F2F2"/>
            <w:vAlign w:val="center"/>
            <w:hideMark/>
          </w:tcPr>
          <w:p w14:paraId="0DE3ACC1"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tvarkymo tikslai</w:t>
            </w:r>
          </w:p>
        </w:tc>
        <w:tc>
          <w:tcPr>
            <w:tcW w:w="1021" w:type="dxa"/>
            <w:tcBorders>
              <w:top w:val="nil"/>
              <w:left w:val="nil"/>
              <w:bottom w:val="single" w:sz="8" w:space="0" w:color="auto"/>
              <w:right w:val="single" w:sz="4" w:space="0" w:color="auto"/>
            </w:tcBorders>
            <w:shd w:val="clear" w:color="000000" w:fill="F2F2F2"/>
            <w:vAlign w:val="center"/>
            <w:hideMark/>
          </w:tcPr>
          <w:p w14:paraId="72672733"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subjektų kategorijos</w:t>
            </w:r>
          </w:p>
        </w:tc>
        <w:tc>
          <w:tcPr>
            <w:tcW w:w="1132" w:type="dxa"/>
            <w:tcBorders>
              <w:top w:val="nil"/>
              <w:left w:val="nil"/>
              <w:bottom w:val="single" w:sz="8" w:space="0" w:color="auto"/>
              <w:right w:val="single" w:sz="4" w:space="0" w:color="auto"/>
            </w:tcBorders>
            <w:shd w:val="clear" w:color="000000" w:fill="F2F2F2"/>
            <w:vAlign w:val="center"/>
            <w:hideMark/>
          </w:tcPr>
          <w:p w14:paraId="7A57CD7B"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kategorijos</w:t>
            </w:r>
          </w:p>
        </w:tc>
        <w:tc>
          <w:tcPr>
            <w:tcW w:w="892" w:type="dxa"/>
            <w:tcBorders>
              <w:top w:val="nil"/>
              <w:left w:val="nil"/>
              <w:bottom w:val="single" w:sz="8" w:space="0" w:color="auto"/>
              <w:right w:val="single" w:sz="4" w:space="0" w:color="auto"/>
            </w:tcBorders>
            <w:shd w:val="clear" w:color="000000" w:fill="F2F2F2"/>
            <w:vAlign w:val="center"/>
            <w:hideMark/>
          </w:tcPr>
          <w:p w14:paraId="1572CE90"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šaltinis</w:t>
            </w:r>
          </w:p>
        </w:tc>
        <w:tc>
          <w:tcPr>
            <w:tcW w:w="1341" w:type="dxa"/>
            <w:tcBorders>
              <w:top w:val="nil"/>
              <w:left w:val="nil"/>
              <w:bottom w:val="single" w:sz="8" w:space="0" w:color="auto"/>
              <w:right w:val="single" w:sz="4" w:space="0" w:color="auto"/>
            </w:tcBorders>
            <w:shd w:val="clear" w:color="000000" w:fill="F2F2F2"/>
            <w:vAlign w:val="center"/>
            <w:hideMark/>
          </w:tcPr>
          <w:p w14:paraId="706B2CEC"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buvimo vietos</w:t>
            </w:r>
          </w:p>
        </w:tc>
        <w:tc>
          <w:tcPr>
            <w:tcW w:w="972" w:type="dxa"/>
            <w:tcBorders>
              <w:top w:val="nil"/>
              <w:left w:val="nil"/>
              <w:bottom w:val="single" w:sz="8" w:space="0" w:color="auto"/>
              <w:right w:val="single" w:sz="4" w:space="0" w:color="auto"/>
            </w:tcBorders>
            <w:shd w:val="clear" w:color="000000" w:fill="F2F2F2"/>
            <w:vAlign w:val="center"/>
            <w:hideMark/>
          </w:tcPr>
          <w:p w14:paraId="5AA745EE"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Vietos kur saugomi duomenys</w:t>
            </w:r>
          </w:p>
        </w:tc>
        <w:tc>
          <w:tcPr>
            <w:tcW w:w="1432" w:type="dxa"/>
            <w:tcBorders>
              <w:top w:val="nil"/>
              <w:left w:val="nil"/>
              <w:bottom w:val="single" w:sz="8" w:space="0" w:color="auto"/>
              <w:right w:val="single" w:sz="4" w:space="0" w:color="auto"/>
            </w:tcBorders>
            <w:shd w:val="clear" w:color="000000" w:fill="F2F2F2"/>
            <w:vAlign w:val="center"/>
            <w:hideMark/>
          </w:tcPr>
          <w:p w14:paraId="5E32A063"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gavėjų kategorijos</w:t>
            </w:r>
          </w:p>
        </w:tc>
        <w:tc>
          <w:tcPr>
            <w:tcW w:w="1350" w:type="dxa"/>
            <w:tcBorders>
              <w:top w:val="nil"/>
              <w:left w:val="nil"/>
              <w:bottom w:val="single" w:sz="8" w:space="0" w:color="auto"/>
              <w:right w:val="single" w:sz="4" w:space="0" w:color="auto"/>
            </w:tcBorders>
            <w:shd w:val="clear" w:color="000000" w:fill="F2F2F2"/>
            <w:vAlign w:val="center"/>
            <w:hideMark/>
          </w:tcPr>
          <w:p w14:paraId="573FE981"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perdavimas į trečiąją valstybę arba tarptautinei organizacijai</w:t>
            </w:r>
          </w:p>
        </w:tc>
        <w:tc>
          <w:tcPr>
            <w:tcW w:w="990" w:type="dxa"/>
            <w:tcBorders>
              <w:top w:val="nil"/>
              <w:left w:val="single" w:sz="8" w:space="0" w:color="auto"/>
              <w:bottom w:val="single" w:sz="8" w:space="0" w:color="auto"/>
              <w:right w:val="single" w:sz="4" w:space="0" w:color="auto"/>
            </w:tcBorders>
            <w:shd w:val="clear" w:color="000000" w:fill="F2F2F2"/>
            <w:vAlign w:val="center"/>
            <w:hideMark/>
          </w:tcPr>
          <w:p w14:paraId="49EDD726"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tvarkymo teisinis pagrindas</w:t>
            </w:r>
          </w:p>
        </w:tc>
        <w:tc>
          <w:tcPr>
            <w:tcW w:w="1530" w:type="dxa"/>
            <w:tcBorders>
              <w:top w:val="nil"/>
              <w:left w:val="nil"/>
              <w:bottom w:val="single" w:sz="8" w:space="0" w:color="auto"/>
              <w:right w:val="single" w:sz="4" w:space="0" w:color="auto"/>
            </w:tcBorders>
            <w:shd w:val="clear" w:color="000000" w:fill="F2F2F2"/>
            <w:vAlign w:val="center"/>
            <w:hideMark/>
          </w:tcPr>
          <w:p w14:paraId="4463AC1D"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Specialiųjų kategorijų asmens duomenys</w:t>
            </w:r>
          </w:p>
        </w:tc>
        <w:tc>
          <w:tcPr>
            <w:tcW w:w="1170" w:type="dxa"/>
            <w:tcBorders>
              <w:top w:val="nil"/>
              <w:left w:val="nil"/>
              <w:bottom w:val="single" w:sz="8" w:space="0" w:color="auto"/>
              <w:right w:val="single" w:sz="8" w:space="0" w:color="auto"/>
            </w:tcBorders>
            <w:shd w:val="clear" w:color="000000" w:fill="F2F2F2"/>
            <w:vAlign w:val="center"/>
            <w:hideMark/>
          </w:tcPr>
          <w:p w14:paraId="3ECEB02C"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Specialiųjų kategorijų asmens duomenų tvarkymo teisinis pagrindas (pagal BDAR 9 str.)</w:t>
            </w:r>
          </w:p>
        </w:tc>
        <w:tc>
          <w:tcPr>
            <w:tcW w:w="990" w:type="dxa"/>
            <w:tcBorders>
              <w:top w:val="nil"/>
              <w:left w:val="single" w:sz="4" w:space="0" w:color="auto"/>
              <w:bottom w:val="single" w:sz="8" w:space="0" w:color="auto"/>
              <w:right w:val="single" w:sz="4" w:space="0" w:color="auto"/>
            </w:tcBorders>
            <w:shd w:val="clear" w:color="000000" w:fill="F2F2F2"/>
            <w:vAlign w:val="center"/>
            <w:hideMark/>
          </w:tcPr>
          <w:p w14:paraId="1A496772"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tvarkytojai (trečiosios šalys)</w:t>
            </w:r>
          </w:p>
        </w:tc>
        <w:tc>
          <w:tcPr>
            <w:tcW w:w="1080" w:type="dxa"/>
            <w:tcBorders>
              <w:top w:val="nil"/>
              <w:left w:val="nil"/>
              <w:bottom w:val="single" w:sz="8" w:space="0" w:color="auto"/>
              <w:right w:val="single" w:sz="4" w:space="0" w:color="auto"/>
            </w:tcBorders>
            <w:shd w:val="clear" w:color="000000" w:fill="F2F2F2"/>
            <w:vAlign w:val="center"/>
            <w:hideMark/>
          </w:tcPr>
          <w:p w14:paraId="0D1243A1"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Nuoroda į duomenų tvarkytoją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duomenų tvarkymas perduotas duomenų tvarkytojui</w:t>
            </w:r>
            <w:r w:rsidRPr="00E548BF">
              <w:rPr>
                <w:rFonts w:ascii="Times New Roman" w:eastAsia="Times New Roman" w:hAnsi="Times New Roman" w:cs="Times New Roman"/>
                <w:b/>
                <w:bCs/>
                <w:sz w:val="16"/>
                <w:szCs w:val="16"/>
                <w:lang w:eastAsia="lt-LT"/>
              </w:rPr>
              <w:t>)</w:t>
            </w:r>
          </w:p>
        </w:tc>
        <w:tc>
          <w:tcPr>
            <w:tcW w:w="1170" w:type="dxa"/>
            <w:tcBorders>
              <w:top w:val="nil"/>
              <w:left w:val="nil"/>
              <w:bottom w:val="single" w:sz="8" w:space="0" w:color="auto"/>
              <w:right w:val="single" w:sz="4" w:space="0" w:color="auto"/>
            </w:tcBorders>
            <w:shd w:val="clear" w:color="000000" w:fill="F2F2F2"/>
            <w:vAlign w:val="center"/>
            <w:hideMark/>
          </w:tcPr>
          <w:p w14:paraId="10B92858"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Duomenų saugojimo terminas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terminą numatyti įmanoma</w:t>
            </w:r>
            <w:r w:rsidRPr="00E548BF">
              <w:rPr>
                <w:rFonts w:ascii="Times New Roman" w:eastAsia="Times New Roman" w:hAnsi="Times New Roman" w:cs="Times New Roman"/>
                <w:b/>
                <w:bCs/>
                <w:sz w:val="16"/>
                <w:szCs w:val="16"/>
                <w:lang w:eastAsia="lt-LT"/>
              </w:rPr>
              <w:t>)</w:t>
            </w:r>
          </w:p>
        </w:tc>
        <w:tc>
          <w:tcPr>
            <w:tcW w:w="1260" w:type="dxa"/>
            <w:tcBorders>
              <w:top w:val="nil"/>
              <w:left w:val="nil"/>
              <w:bottom w:val="single" w:sz="8" w:space="0" w:color="auto"/>
              <w:right w:val="single" w:sz="8" w:space="0" w:color="auto"/>
            </w:tcBorders>
            <w:shd w:val="clear" w:color="000000" w:fill="F2F2F2"/>
            <w:vAlign w:val="center"/>
            <w:hideMark/>
          </w:tcPr>
          <w:p w14:paraId="2A4D7BEE"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Bendras techninių ir organizacinių saugumo priemonių aprašymas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priemones aprašyti įmanoma</w:t>
            </w:r>
            <w:r w:rsidRPr="00E548BF">
              <w:rPr>
                <w:rFonts w:ascii="Times New Roman" w:eastAsia="Times New Roman" w:hAnsi="Times New Roman" w:cs="Times New Roman"/>
                <w:b/>
                <w:bCs/>
                <w:sz w:val="16"/>
                <w:szCs w:val="16"/>
                <w:lang w:eastAsia="lt-LT"/>
              </w:rPr>
              <w:t>)</w:t>
            </w:r>
          </w:p>
        </w:tc>
      </w:tr>
      <w:tr w:rsidR="00303771" w:rsidRPr="00303771" w14:paraId="72205E6E" w14:textId="77777777" w:rsidTr="00E449BF">
        <w:trPr>
          <w:trHeight w:val="2100"/>
        </w:trPr>
        <w:tc>
          <w:tcPr>
            <w:tcW w:w="841" w:type="dxa"/>
            <w:tcBorders>
              <w:top w:val="nil"/>
              <w:left w:val="single" w:sz="8" w:space="0" w:color="auto"/>
              <w:bottom w:val="single" w:sz="4" w:space="0" w:color="auto"/>
              <w:right w:val="single" w:sz="4" w:space="0" w:color="auto"/>
            </w:tcBorders>
            <w:shd w:val="clear" w:color="auto" w:fill="FFFFFF" w:themeFill="background1"/>
            <w:vAlign w:val="center"/>
            <w:hideMark/>
          </w:tcPr>
          <w:p w14:paraId="5EA6E9D8" w14:textId="5F8C1584" w:rsidR="00303771" w:rsidRPr="00E449BF" w:rsidRDefault="00303771" w:rsidP="00E449BF">
            <w:pPr>
              <w:spacing w:after="0" w:line="240" w:lineRule="auto"/>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lastRenderedPageBreak/>
              <w:t>. Pirkimai</w:t>
            </w:r>
          </w:p>
        </w:tc>
        <w:tc>
          <w:tcPr>
            <w:tcW w:w="1165" w:type="dxa"/>
            <w:tcBorders>
              <w:top w:val="nil"/>
              <w:left w:val="nil"/>
              <w:bottom w:val="single" w:sz="8" w:space="0" w:color="auto"/>
              <w:right w:val="single" w:sz="4" w:space="0" w:color="auto"/>
            </w:tcBorders>
            <w:shd w:val="clear" w:color="auto" w:fill="FFFFFF" w:themeFill="background1"/>
            <w:vAlign w:val="center"/>
            <w:hideMark/>
          </w:tcPr>
          <w:p w14:paraId="4465DF1B" w14:textId="607C9530" w:rsidR="00303771" w:rsidRPr="00E449BF" w:rsidRDefault="00E449BF"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P</w:t>
            </w:r>
            <w:r w:rsidR="00303771" w:rsidRPr="00E449BF">
              <w:rPr>
                <w:rFonts w:ascii="Times New Roman" w:eastAsia="Times New Roman" w:hAnsi="Times New Roman" w:cs="Times New Roman"/>
                <w:sz w:val="16"/>
                <w:szCs w:val="16"/>
                <w:lang w:eastAsia="lt-LT"/>
              </w:rPr>
              <w:t>avaduotojas</w:t>
            </w:r>
            <w:r w:rsidRPr="00E449BF">
              <w:rPr>
                <w:rFonts w:ascii="Times New Roman" w:eastAsia="Times New Roman" w:hAnsi="Times New Roman" w:cs="Times New Roman"/>
                <w:sz w:val="16"/>
                <w:szCs w:val="16"/>
                <w:lang w:eastAsia="lt-LT"/>
              </w:rPr>
              <w:t xml:space="preserve"> ūkiui ir bendriesiems klausimams</w:t>
            </w:r>
          </w:p>
        </w:tc>
        <w:tc>
          <w:tcPr>
            <w:tcW w:w="1274" w:type="dxa"/>
            <w:tcBorders>
              <w:top w:val="nil"/>
              <w:left w:val="nil"/>
              <w:bottom w:val="single" w:sz="8" w:space="0" w:color="auto"/>
              <w:right w:val="single" w:sz="4" w:space="0" w:color="auto"/>
            </w:tcBorders>
            <w:shd w:val="clear" w:color="auto" w:fill="FFFFFF" w:themeFill="background1"/>
            <w:vAlign w:val="center"/>
            <w:hideMark/>
          </w:tcPr>
          <w:p w14:paraId="132CEE45" w14:textId="5CB0D2B3"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Paslaugų ir prekių poreikis vykdant veiklą</w:t>
            </w:r>
          </w:p>
        </w:tc>
        <w:tc>
          <w:tcPr>
            <w:tcW w:w="1021" w:type="dxa"/>
            <w:tcBorders>
              <w:top w:val="nil"/>
              <w:left w:val="nil"/>
              <w:bottom w:val="single" w:sz="8" w:space="0" w:color="auto"/>
              <w:right w:val="single" w:sz="4" w:space="0" w:color="auto"/>
            </w:tcBorders>
            <w:shd w:val="clear" w:color="auto" w:fill="FFFFFF" w:themeFill="background1"/>
            <w:vAlign w:val="center"/>
            <w:hideMark/>
          </w:tcPr>
          <w:p w14:paraId="3DBD9047" w14:textId="7A634599"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Tiekėjai</w:t>
            </w:r>
          </w:p>
        </w:tc>
        <w:tc>
          <w:tcPr>
            <w:tcW w:w="1132" w:type="dxa"/>
            <w:tcBorders>
              <w:top w:val="nil"/>
              <w:left w:val="nil"/>
              <w:bottom w:val="single" w:sz="8" w:space="0" w:color="auto"/>
              <w:right w:val="single" w:sz="4" w:space="0" w:color="auto"/>
            </w:tcBorders>
            <w:shd w:val="clear" w:color="auto" w:fill="FFFFFF" w:themeFill="background1"/>
            <w:vAlign w:val="center"/>
            <w:hideMark/>
          </w:tcPr>
          <w:p w14:paraId="2C54CB03" w14:textId="48FE47D2"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Vardas, pavardė, telefono numeris, el. pašto adresas, banko sąskaitos numeris, skambučio įrašas</w:t>
            </w:r>
          </w:p>
        </w:tc>
        <w:tc>
          <w:tcPr>
            <w:tcW w:w="892" w:type="dxa"/>
            <w:tcBorders>
              <w:top w:val="nil"/>
              <w:left w:val="nil"/>
              <w:bottom w:val="single" w:sz="8" w:space="0" w:color="auto"/>
              <w:right w:val="single" w:sz="4" w:space="0" w:color="auto"/>
            </w:tcBorders>
            <w:shd w:val="clear" w:color="auto" w:fill="FFFFFF" w:themeFill="background1"/>
            <w:vAlign w:val="center"/>
            <w:hideMark/>
          </w:tcPr>
          <w:p w14:paraId="4BFCF60D" w14:textId="3860115B"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Tiesiogiai iš tiekėjų</w:t>
            </w:r>
          </w:p>
        </w:tc>
        <w:tc>
          <w:tcPr>
            <w:tcW w:w="1341" w:type="dxa"/>
            <w:tcBorders>
              <w:top w:val="nil"/>
              <w:left w:val="nil"/>
              <w:bottom w:val="single" w:sz="8" w:space="0" w:color="auto"/>
              <w:right w:val="single" w:sz="4" w:space="0" w:color="auto"/>
            </w:tcBorders>
            <w:shd w:val="clear" w:color="auto" w:fill="FFFFFF" w:themeFill="background1"/>
            <w:vAlign w:val="center"/>
            <w:hideMark/>
          </w:tcPr>
          <w:p w14:paraId="427820E5" w14:textId="3F46E0AB"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.El. laiškas, sutartis</w:t>
            </w:r>
          </w:p>
        </w:tc>
        <w:tc>
          <w:tcPr>
            <w:tcW w:w="972" w:type="dxa"/>
            <w:tcBorders>
              <w:top w:val="nil"/>
              <w:left w:val="nil"/>
              <w:bottom w:val="single" w:sz="8" w:space="0" w:color="auto"/>
              <w:right w:val="single" w:sz="4" w:space="0" w:color="auto"/>
            </w:tcBorders>
            <w:shd w:val="clear" w:color="auto" w:fill="FFFFFF" w:themeFill="background1"/>
            <w:vAlign w:val="center"/>
            <w:hideMark/>
          </w:tcPr>
          <w:p w14:paraId="1592D8AC" w14:textId="48E82E52"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Failų serveris, el. paštas, popieriniai dokumentai</w:t>
            </w:r>
          </w:p>
        </w:tc>
        <w:tc>
          <w:tcPr>
            <w:tcW w:w="1432" w:type="dxa"/>
            <w:tcBorders>
              <w:top w:val="nil"/>
              <w:left w:val="nil"/>
              <w:bottom w:val="single" w:sz="8" w:space="0" w:color="auto"/>
              <w:right w:val="single" w:sz="4" w:space="0" w:color="auto"/>
            </w:tcBorders>
            <w:shd w:val="clear" w:color="auto" w:fill="FFFFFF" w:themeFill="background1"/>
            <w:vAlign w:val="center"/>
            <w:hideMark/>
          </w:tcPr>
          <w:p w14:paraId="3D8EEC0B" w14:textId="71C5EC7E" w:rsidR="00303771" w:rsidRPr="00E449BF" w:rsidRDefault="00E449BF"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w:t>
            </w:r>
          </w:p>
        </w:tc>
        <w:tc>
          <w:tcPr>
            <w:tcW w:w="1350" w:type="dxa"/>
            <w:tcBorders>
              <w:top w:val="nil"/>
              <w:left w:val="nil"/>
              <w:bottom w:val="single" w:sz="8" w:space="0" w:color="auto"/>
              <w:right w:val="single" w:sz="4" w:space="0" w:color="auto"/>
            </w:tcBorders>
            <w:shd w:val="clear" w:color="auto" w:fill="FFFFFF" w:themeFill="background1"/>
            <w:vAlign w:val="center"/>
            <w:hideMark/>
          </w:tcPr>
          <w:p w14:paraId="2F022642" w14:textId="29380D64"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w:t>
            </w:r>
            <w:r w:rsidR="00E449BF" w:rsidRPr="00E449BF">
              <w:rPr>
                <w:rFonts w:ascii="Times New Roman" w:eastAsia="Times New Roman" w:hAnsi="Times New Roman" w:cs="Times New Roman"/>
                <w:sz w:val="16"/>
                <w:szCs w:val="16"/>
                <w:lang w:eastAsia="lt-LT"/>
              </w:rPr>
              <w:t>N</w:t>
            </w:r>
            <w:r w:rsidRPr="00E449BF">
              <w:rPr>
                <w:rFonts w:ascii="Times New Roman" w:eastAsia="Times New Roman" w:hAnsi="Times New Roman" w:cs="Times New Roman"/>
                <w:sz w:val="16"/>
                <w:szCs w:val="16"/>
                <w:lang w:eastAsia="lt-LT"/>
              </w:rPr>
              <w:t>etaikoma</w:t>
            </w:r>
          </w:p>
        </w:tc>
        <w:tc>
          <w:tcPr>
            <w:tcW w:w="990" w:type="dxa"/>
            <w:tcBorders>
              <w:top w:val="nil"/>
              <w:left w:val="single" w:sz="8" w:space="0" w:color="auto"/>
              <w:bottom w:val="single" w:sz="8" w:space="0" w:color="auto"/>
              <w:right w:val="single" w:sz="4" w:space="0" w:color="auto"/>
            </w:tcBorders>
            <w:shd w:val="clear" w:color="auto" w:fill="FFFFFF" w:themeFill="background1"/>
            <w:vAlign w:val="center"/>
            <w:hideMark/>
          </w:tcPr>
          <w:p w14:paraId="008277AA" w14:textId="052900A0"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Sutikimas - BDAR 6 str. 1 (a)</w:t>
            </w:r>
          </w:p>
        </w:tc>
        <w:tc>
          <w:tcPr>
            <w:tcW w:w="1530" w:type="dxa"/>
            <w:tcBorders>
              <w:top w:val="nil"/>
              <w:left w:val="nil"/>
              <w:bottom w:val="single" w:sz="8" w:space="0" w:color="auto"/>
              <w:right w:val="single" w:sz="4" w:space="0" w:color="auto"/>
            </w:tcBorders>
            <w:shd w:val="clear" w:color="auto" w:fill="FFFFFF" w:themeFill="background1"/>
            <w:vAlign w:val="center"/>
            <w:hideMark/>
          </w:tcPr>
          <w:p w14:paraId="28356563" w14:textId="4A44CAA3" w:rsidR="00303771" w:rsidRPr="00E449BF" w:rsidRDefault="00E449BF"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N</w:t>
            </w:r>
            <w:r w:rsidR="00303771" w:rsidRPr="00E449BF">
              <w:rPr>
                <w:rFonts w:ascii="Times New Roman" w:eastAsia="Times New Roman" w:hAnsi="Times New Roman" w:cs="Times New Roman"/>
                <w:sz w:val="16"/>
                <w:szCs w:val="16"/>
                <w:lang w:eastAsia="lt-LT"/>
              </w:rPr>
              <w:t>etaikoma</w:t>
            </w:r>
          </w:p>
        </w:tc>
        <w:tc>
          <w:tcPr>
            <w:tcW w:w="1170" w:type="dxa"/>
            <w:tcBorders>
              <w:top w:val="nil"/>
              <w:left w:val="nil"/>
              <w:bottom w:val="single" w:sz="8" w:space="0" w:color="auto"/>
              <w:right w:val="single" w:sz="8" w:space="0" w:color="auto"/>
            </w:tcBorders>
            <w:shd w:val="clear" w:color="auto" w:fill="FFFFFF" w:themeFill="background1"/>
            <w:vAlign w:val="center"/>
          </w:tcPr>
          <w:p w14:paraId="237F5C63" w14:textId="0112C9F9" w:rsidR="00303771" w:rsidRPr="00E449BF" w:rsidRDefault="00E449BF"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w:t>
            </w:r>
          </w:p>
        </w:tc>
        <w:tc>
          <w:tcPr>
            <w:tcW w:w="990" w:type="dxa"/>
            <w:tcBorders>
              <w:top w:val="nil"/>
              <w:left w:val="single" w:sz="4" w:space="0" w:color="auto"/>
              <w:bottom w:val="single" w:sz="8" w:space="0" w:color="auto"/>
              <w:right w:val="single" w:sz="4" w:space="0" w:color="auto"/>
            </w:tcBorders>
            <w:shd w:val="clear" w:color="auto" w:fill="FFFFFF" w:themeFill="background1"/>
            <w:vAlign w:val="center"/>
            <w:hideMark/>
          </w:tcPr>
          <w:p w14:paraId="680803A3" w14:textId="14DE96EA" w:rsidR="00303771" w:rsidRPr="00E449BF" w:rsidRDefault="00E449BF"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w:t>
            </w:r>
            <w:r w:rsidR="00303771" w:rsidRPr="00E449BF">
              <w:rPr>
                <w:rFonts w:ascii="Times New Roman" w:eastAsia="Times New Roman" w:hAnsi="Times New Roman" w:cs="Times New Roman"/>
                <w:sz w:val="16"/>
                <w:szCs w:val="16"/>
                <w:lang w:eastAsia="lt-LT"/>
              </w:rPr>
              <w:t xml:space="preserve"> </w:t>
            </w:r>
          </w:p>
        </w:tc>
        <w:tc>
          <w:tcPr>
            <w:tcW w:w="1080" w:type="dxa"/>
            <w:tcBorders>
              <w:top w:val="nil"/>
              <w:left w:val="nil"/>
              <w:bottom w:val="single" w:sz="8" w:space="0" w:color="auto"/>
              <w:right w:val="single" w:sz="4" w:space="0" w:color="auto"/>
            </w:tcBorders>
            <w:shd w:val="clear" w:color="auto" w:fill="FFFFFF" w:themeFill="background1"/>
            <w:vAlign w:val="center"/>
            <w:hideMark/>
          </w:tcPr>
          <w:p w14:paraId="16807938" w14:textId="3785D904" w:rsidR="00303771" w:rsidRPr="00E449BF" w:rsidRDefault="00E449BF"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w:t>
            </w:r>
          </w:p>
        </w:tc>
        <w:tc>
          <w:tcPr>
            <w:tcW w:w="1170" w:type="dxa"/>
            <w:tcBorders>
              <w:top w:val="nil"/>
              <w:left w:val="nil"/>
              <w:bottom w:val="single" w:sz="8" w:space="0" w:color="auto"/>
              <w:right w:val="single" w:sz="4" w:space="0" w:color="auto"/>
            </w:tcBorders>
            <w:shd w:val="clear" w:color="auto" w:fill="FFFFFF" w:themeFill="background1"/>
            <w:vAlign w:val="center"/>
            <w:hideMark/>
          </w:tcPr>
          <w:p w14:paraId="59B711D7" w14:textId="23B2A12D" w:rsidR="00303771" w:rsidRPr="00E449BF"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 xml:space="preserve"> 10 metų po sutarties galiojimo termino pabaigos, teisės aktų nustatyta tvarka</w:t>
            </w:r>
          </w:p>
        </w:tc>
        <w:tc>
          <w:tcPr>
            <w:tcW w:w="1260" w:type="dxa"/>
            <w:tcBorders>
              <w:top w:val="nil"/>
              <w:left w:val="nil"/>
              <w:bottom w:val="single" w:sz="8" w:space="0" w:color="auto"/>
              <w:right w:val="single" w:sz="8" w:space="0" w:color="auto"/>
            </w:tcBorders>
            <w:shd w:val="clear" w:color="auto" w:fill="FFFFFF" w:themeFill="background1"/>
            <w:vAlign w:val="center"/>
            <w:hideMark/>
          </w:tcPr>
          <w:p w14:paraId="5F343D4B" w14:textId="45629069" w:rsidR="00303771" w:rsidRPr="00303771" w:rsidRDefault="00303771" w:rsidP="00303771">
            <w:pPr>
              <w:spacing w:after="0" w:line="240" w:lineRule="auto"/>
              <w:jc w:val="center"/>
              <w:rPr>
                <w:rFonts w:ascii="Times New Roman" w:eastAsia="Times New Roman" w:hAnsi="Times New Roman" w:cs="Times New Roman"/>
                <w:sz w:val="16"/>
                <w:szCs w:val="16"/>
                <w:lang w:eastAsia="lt-LT"/>
              </w:rPr>
            </w:pPr>
            <w:r w:rsidRPr="00E449BF">
              <w:rPr>
                <w:rFonts w:ascii="Times New Roman" w:eastAsia="Times New Roman" w:hAnsi="Times New Roman" w:cs="Times New Roman"/>
                <w:sz w:val="16"/>
                <w:szCs w:val="16"/>
                <w:lang w:eastAsia="lt-LT"/>
              </w:rPr>
              <w:t>Kompiuteriams taikomi slaptažodžiai, durys rakinamos</w:t>
            </w:r>
          </w:p>
        </w:tc>
      </w:tr>
      <w:tr w:rsidR="00303771" w:rsidRPr="00303771" w14:paraId="4BE4B117" w14:textId="77777777" w:rsidTr="00E449BF">
        <w:trPr>
          <w:trHeight w:val="5025"/>
        </w:trPr>
        <w:tc>
          <w:tcPr>
            <w:tcW w:w="841"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14:paraId="2A3E8945" w14:textId="0ED584A4"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Vaizdo stebėjimas</w:t>
            </w:r>
          </w:p>
        </w:tc>
        <w:tc>
          <w:tcPr>
            <w:tcW w:w="1165" w:type="dxa"/>
            <w:tcBorders>
              <w:top w:val="nil"/>
              <w:left w:val="nil"/>
              <w:bottom w:val="single" w:sz="4" w:space="0" w:color="auto"/>
              <w:right w:val="single" w:sz="4" w:space="0" w:color="auto"/>
            </w:tcBorders>
            <w:shd w:val="clear" w:color="auto" w:fill="FFFFFF" w:themeFill="background1"/>
            <w:vAlign w:val="center"/>
            <w:hideMark/>
          </w:tcPr>
          <w:p w14:paraId="5218AC3A" w14:textId="77777777" w:rsidR="00303771" w:rsidRPr="00675065" w:rsidRDefault="00E449BF" w:rsidP="00303771">
            <w:pPr>
              <w:spacing w:after="0" w:line="240" w:lineRule="auto"/>
              <w:jc w:val="center"/>
              <w:rPr>
                <w:rFonts w:ascii="Times New Roman" w:hAnsi="Times New Roman" w:cs="Times New Roman"/>
                <w:sz w:val="16"/>
                <w:szCs w:val="16"/>
              </w:rPr>
            </w:pPr>
            <w:r w:rsidRPr="00675065">
              <w:rPr>
                <w:rFonts w:ascii="Times New Roman" w:hAnsi="Times New Roman" w:cs="Times New Roman"/>
                <w:sz w:val="16"/>
                <w:szCs w:val="16"/>
              </w:rPr>
              <w:t>IKT specialistas,</w:t>
            </w:r>
          </w:p>
          <w:p w14:paraId="3C24E38C" w14:textId="011A0614" w:rsidR="00E449BF" w:rsidRPr="00675065" w:rsidRDefault="00E449BF"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eastAsia="Times New Roman" w:hAnsi="Times New Roman" w:cs="Times New Roman"/>
                <w:color w:val="000000"/>
                <w:sz w:val="16"/>
                <w:szCs w:val="16"/>
                <w:lang w:eastAsia="lt-LT"/>
              </w:rPr>
              <w:t>Socialinis pedagogas, psichologas</w:t>
            </w:r>
          </w:p>
        </w:tc>
        <w:tc>
          <w:tcPr>
            <w:tcW w:w="1274" w:type="dxa"/>
            <w:tcBorders>
              <w:top w:val="nil"/>
              <w:left w:val="nil"/>
              <w:bottom w:val="single" w:sz="4" w:space="0" w:color="auto"/>
              <w:right w:val="single" w:sz="4" w:space="0" w:color="auto"/>
            </w:tcBorders>
            <w:shd w:val="clear" w:color="auto" w:fill="FFFFFF" w:themeFill="background1"/>
            <w:vAlign w:val="center"/>
            <w:hideMark/>
          </w:tcPr>
          <w:p w14:paraId="6E3A56A3" w14:textId="12659C60"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 xml:space="preserve"> Vaizdo stebėjimas įstaigos viduje ir išorėje (kieme) saugumo tikslais</w:t>
            </w:r>
          </w:p>
        </w:tc>
        <w:tc>
          <w:tcPr>
            <w:tcW w:w="1021" w:type="dxa"/>
            <w:tcBorders>
              <w:top w:val="nil"/>
              <w:left w:val="nil"/>
              <w:bottom w:val="single" w:sz="4" w:space="0" w:color="auto"/>
              <w:right w:val="single" w:sz="4" w:space="0" w:color="auto"/>
            </w:tcBorders>
            <w:shd w:val="clear" w:color="auto" w:fill="FFFFFF" w:themeFill="background1"/>
            <w:vAlign w:val="center"/>
            <w:hideMark/>
          </w:tcPr>
          <w:p w14:paraId="4F1A90D1" w14:textId="30697FC7"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Darbuotojai, moksleiviai, asmenys patenkantys į vaizdo stebėjimo lauką</w:t>
            </w:r>
          </w:p>
        </w:tc>
        <w:tc>
          <w:tcPr>
            <w:tcW w:w="1132" w:type="dxa"/>
            <w:tcBorders>
              <w:top w:val="nil"/>
              <w:left w:val="nil"/>
              <w:bottom w:val="single" w:sz="4" w:space="0" w:color="auto"/>
              <w:right w:val="single" w:sz="4" w:space="0" w:color="auto"/>
            </w:tcBorders>
            <w:shd w:val="clear" w:color="auto" w:fill="FFFFFF" w:themeFill="background1"/>
            <w:vAlign w:val="center"/>
            <w:hideMark/>
          </w:tcPr>
          <w:p w14:paraId="49328774" w14:textId="29CFBA24"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 xml:space="preserve"> Vaizdo stebėjimo metu matomi asmenys, kuriuos galima identifikuoti</w:t>
            </w:r>
          </w:p>
        </w:tc>
        <w:tc>
          <w:tcPr>
            <w:tcW w:w="892" w:type="dxa"/>
            <w:tcBorders>
              <w:top w:val="nil"/>
              <w:left w:val="nil"/>
              <w:bottom w:val="single" w:sz="4" w:space="0" w:color="auto"/>
              <w:right w:val="single" w:sz="4" w:space="0" w:color="auto"/>
            </w:tcBorders>
            <w:shd w:val="clear" w:color="auto" w:fill="FFFFFF" w:themeFill="background1"/>
            <w:vAlign w:val="center"/>
            <w:hideMark/>
          </w:tcPr>
          <w:p w14:paraId="32834BB4" w14:textId="0AFFB8D4"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Vaizdo stebėjimo priemonės</w:t>
            </w:r>
          </w:p>
        </w:tc>
        <w:tc>
          <w:tcPr>
            <w:tcW w:w="1341" w:type="dxa"/>
            <w:tcBorders>
              <w:top w:val="nil"/>
              <w:left w:val="nil"/>
              <w:bottom w:val="single" w:sz="4" w:space="0" w:color="auto"/>
              <w:right w:val="single" w:sz="4" w:space="0" w:color="auto"/>
            </w:tcBorders>
            <w:shd w:val="clear" w:color="auto" w:fill="FFFFFF" w:themeFill="background1"/>
            <w:vAlign w:val="center"/>
            <w:hideMark/>
          </w:tcPr>
          <w:p w14:paraId="71FBF4B5" w14:textId="18157382"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Vaizdo stebėjimo metu matomas vaizdas</w:t>
            </w:r>
          </w:p>
        </w:tc>
        <w:tc>
          <w:tcPr>
            <w:tcW w:w="972" w:type="dxa"/>
            <w:tcBorders>
              <w:top w:val="nil"/>
              <w:left w:val="nil"/>
              <w:bottom w:val="single" w:sz="4" w:space="0" w:color="auto"/>
              <w:right w:val="single" w:sz="4" w:space="0" w:color="auto"/>
            </w:tcBorders>
            <w:shd w:val="clear" w:color="auto" w:fill="FFFFFF" w:themeFill="background1"/>
            <w:vAlign w:val="center"/>
            <w:hideMark/>
          </w:tcPr>
          <w:p w14:paraId="69E7A60F" w14:textId="40866342"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Vaizdo stebėjimo duomenys nesaugomi</w:t>
            </w:r>
          </w:p>
        </w:tc>
        <w:tc>
          <w:tcPr>
            <w:tcW w:w="1432" w:type="dxa"/>
            <w:tcBorders>
              <w:top w:val="nil"/>
              <w:left w:val="nil"/>
              <w:bottom w:val="single" w:sz="4" w:space="0" w:color="auto"/>
              <w:right w:val="single" w:sz="4" w:space="0" w:color="auto"/>
            </w:tcBorders>
            <w:shd w:val="clear" w:color="auto" w:fill="FFFFFF" w:themeFill="background1"/>
            <w:vAlign w:val="center"/>
            <w:hideMark/>
          </w:tcPr>
          <w:p w14:paraId="76DA7346" w14:textId="0E2BFDB7" w:rsidR="00303771" w:rsidRPr="00675065" w:rsidRDefault="00675065"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w:t>
            </w:r>
          </w:p>
        </w:tc>
        <w:tc>
          <w:tcPr>
            <w:tcW w:w="1350" w:type="dxa"/>
            <w:tcBorders>
              <w:top w:val="nil"/>
              <w:left w:val="nil"/>
              <w:bottom w:val="single" w:sz="4" w:space="0" w:color="auto"/>
              <w:right w:val="single" w:sz="4" w:space="0" w:color="auto"/>
            </w:tcBorders>
            <w:shd w:val="clear" w:color="auto" w:fill="FFFFFF" w:themeFill="background1"/>
            <w:vAlign w:val="center"/>
            <w:hideMark/>
          </w:tcPr>
          <w:p w14:paraId="35853EDD" w14:textId="30D2409D"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 xml:space="preserve"> netaikoma</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53C976A1" w14:textId="2518805B"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 xml:space="preserve">Teisėtas interesas - BDAR 6 str. 1 d. (f) Sutikimas- BDAR 6 str. 1 d. (a) punktas </w:t>
            </w:r>
          </w:p>
        </w:tc>
        <w:tc>
          <w:tcPr>
            <w:tcW w:w="1530" w:type="dxa"/>
            <w:tcBorders>
              <w:top w:val="nil"/>
              <w:left w:val="nil"/>
              <w:bottom w:val="single" w:sz="4" w:space="0" w:color="auto"/>
              <w:right w:val="single" w:sz="4" w:space="0" w:color="auto"/>
            </w:tcBorders>
            <w:shd w:val="clear" w:color="auto" w:fill="FFFFFF" w:themeFill="background1"/>
            <w:vAlign w:val="center"/>
            <w:hideMark/>
          </w:tcPr>
          <w:p w14:paraId="21401D1D" w14:textId="77777777" w:rsidR="00303771" w:rsidRPr="00675065" w:rsidRDefault="00303771" w:rsidP="00303771">
            <w:pPr>
              <w:spacing w:after="0" w:line="240" w:lineRule="auto"/>
              <w:jc w:val="center"/>
              <w:rPr>
                <w:rFonts w:ascii="Times New Roman" w:hAnsi="Times New Roman" w:cs="Times New Roman"/>
                <w:sz w:val="16"/>
                <w:szCs w:val="16"/>
              </w:rPr>
            </w:pPr>
          </w:p>
          <w:p w14:paraId="0CB4FB08" w14:textId="77777777" w:rsidR="00303771" w:rsidRPr="00675065" w:rsidRDefault="00303771" w:rsidP="00303771">
            <w:pPr>
              <w:spacing w:after="0" w:line="240" w:lineRule="auto"/>
              <w:jc w:val="center"/>
              <w:rPr>
                <w:rFonts w:ascii="Times New Roman" w:hAnsi="Times New Roman" w:cs="Times New Roman"/>
                <w:sz w:val="16"/>
                <w:szCs w:val="16"/>
              </w:rPr>
            </w:pPr>
          </w:p>
          <w:p w14:paraId="5C1E7D7D" w14:textId="77777777" w:rsidR="00303771" w:rsidRPr="00675065" w:rsidRDefault="00303771" w:rsidP="00303771">
            <w:pPr>
              <w:spacing w:after="0" w:line="240" w:lineRule="auto"/>
              <w:jc w:val="center"/>
              <w:rPr>
                <w:rFonts w:ascii="Times New Roman" w:hAnsi="Times New Roman" w:cs="Times New Roman"/>
                <w:sz w:val="16"/>
                <w:szCs w:val="16"/>
              </w:rPr>
            </w:pPr>
          </w:p>
          <w:p w14:paraId="3EFACE04" w14:textId="77777777" w:rsidR="00303771" w:rsidRPr="00675065" w:rsidRDefault="00303771" w:rsidP="00303771">
            <w:pPr>
              <w:spacing w:after="0" w:line="240" w:lineRule="auto"/>
              <w:jc w:val="center"/>
              <w:rPr>
                <w:rFonts w:ascii="Times New Roman" w:hAnsi="Times New Roman" w:cs="Times New Roman"/>
                <w:sz w:val="16"/>
                <w:szCs w:val="16"/>
              </w:rPr>
            </w:pPr>
          </w:p>
          <w:p w14:paraId="3E6A6445" w14:textId="77777777" w:rsidR="00303771" w:rsidRPr="00675065" w:rsidRDefault="00303771" w:rsidP="00303771">
            <w:pPr>
              <w:spacing w:after="0" w:line="240" w:lineRule="auto"/>
              <w:jc w:val="center"/>
              <w:rPr>
                <w:rFonts w:ascii="Times New Roman" w:hAnsi="Times New Roman" w:cs="Times New Roman"/>
                <w:sz w:val="16"/>
                <w:szCs w:val="16"/>
              </w:rPr>
            </w:pPr>
          </w:p>
          <w:p w14:paraId="0767334D" w14:textId="4512A62A" w:rsidR="00303771" w:rsidRPr="00675065" w:rsidRDefault="00675065"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eastAsia="Times New Roman" w:hAnsi="Times New Roman" w:cs="Times New Roman"/>
                <w:color w:val="000000"/>
                <w:sz w:val="16"/>
                <w:szCs w:val="16"/>
                <w:lang w:eastAsia="lt-LT"/>
              </w:rPr>
              <w:t>Netaikoma</w:t>
            </w:r>
          </w:p>
          <w:p w14:paraId="1A5D594E" w14:textId="77777777"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p>
          <w:p w14:paraId="17FEA6A0" w14:textId="77777777"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p>
          <w:p w14:paraId="19C5BE94" w14:textId="77777777"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p>
          <w:p w14:paraId="212E55FF" w14:textId="77777777"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p>
          <w:p w14:paraId="3C75DAC8" w14:textId="77777777"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p>
          <w:p w14:paraId="720453F5" w14:textId="77777777"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p>
          <w:p w14:paraId="7F201E69" w14:textId="77777777"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p>
          <w:p w14:paraId="72D8F03A" w14:textId="2B15D1D8"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p>
        </w:tc>
        <w:tc>
          <w:tcPr>
            <w:tcW w:w="1170" w:type="dxa"/>
            <w:tcBorders>
              <w:top w:val="nil"/>
              <w:left w:val="nil"/>
              <w:bottom w:val="single" w:sz="4" w:space="0" w:color="auto"/>
              <w:right w:val="single" w:sz="4" w:space="0" w:color="auto"/>
            </w:tcBorders>
            <w:shd w:val="clear" w:color="auto" w:fill="FFFFFF" w:themeFill="background1"/>
            <w:vAlign w:val="center"/>
          </w:tcPr>
          <w:p w14:paraId="0784D6F0" w14:textId="777D73D8" w:rsidR="00303771" w:rsidRPr="00675065" w:rsidRDefault="00675065"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eastAsia="Times New Roman" w:hAnsi="Times New Roman" w:cs="Times New Roman"/>
                <w:color w:val="000000"/>
                <w:sz w:val="16"/>
                <w:szCs w:val="16"/>
                <w:lang w:eastAsia="lt-LT"/>
              </w:rPr>
              <w:t>-</w:t>
            </w:r>
          </w:p>
        </w:tc>
        <w:tc>
          <w:tcPr>
            <w:tcW w:w="990" w:type="dxa"/>
            <w:tcBorders>
              <w:top w:val="nil"/>
              <w:left w:val="nil"/>
              <w:bottom w:val="single" w:sz="4" w:space="0" w:color="auto"/>
              <w:right w:val="single" w:sz="4" w:space="0" w:color="auto"/>
            </w:tcBorders>
            <w:shd w:val="clear" w:color="auto" w:fill="FFFFFF" w:themeFill="background1"/>
            <w:vAlign w:val="center"/>
            <w:hideMark/>
          </w:tcPr>
          <w:p w14:paraId="0E365E07" w14:textId="70B48368" w:rsidR="00303771" w:rsidRPr="00675065" w:rsidRDefault="00675065"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hAnsi="Times New Roman" w:cs="Times New Roman"/>
                <w:sz w:val="16"/>
                <w:szCs w:val="16"/>
              </w:rPr>
              <w:t>-</w:t>
            </w:r>
          </w:p>
        </w:tc>
        <w:tc>
          <w:tcPr>
            <w:tcW w:w="1080" w:type="dxa"/>
            <w:tcBorders>
              <w:top w:val="nil"/>
              <w:left w:val="nil"/>
              <w:bottom w:val="single" w:sz="4" w:space="0" w:color="auto"/>
              <w:right w:val="single" w:sz="4" w:space="0" w:color="auto"/>
            </w:tcBorders>
            <w:shd w:val="clear" w:color="auto" w:fill="FFFFFF" w:themeFill="background1"/>
            <w:vAlign w:val="center"/>
            <w:hideMark/>
          </w:tcPr>
          <w:p w14:paraId="56C1E5CB" w14:textId="30F6BEF3" w:rsidR="00303771" w:rsidRPr="00675065" w:rsidRDefault="00675065"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hAnsi="Times New Roman" w:cs="Times New Roman"/>
                <w:sz w:val="16"/>
                <w:szCs w:val="16"/>
              </w:rPr>
              <w:t>-</w:t>
            </w:r>
          </w:p>
        </w:tc>
        <w:tc>
          <w:tcPr>
            <w:tcW w:w="1170" w:type="dxa"/>
            <w:tcBorders>
              <w:top w:val="nil"/>
              <w:left w:val="nil"/>
              <w:bottom w:val="single" w:sz="4" w:space="0" w:color="auto"/>
              <w:right w:val="single" w:sz="4" w:space="0" w:color="auto"/>
            </w:tcBorders>
            <w:shd w:val="clear" w:color="auto" w:fill="FFFFFF" w:themeFill="background1"/>
            <w:vAlign w:val="center"/>
            <w:hideMark/>
          </w:tcPr>
          <w:p w14:paraId="67997FE0" w14:textId="1AF626A1" w:rsidR="00303771" w:rsidRPr="00675065" w:rsidRDefault="00675065"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eastAsia="Times New Roman" w:hAnsi="Times New Roman" w:cs="Times New Roman"/>
                <w:sz w:val="16"/>
                <w:szCs w:val="16"/>
                <w:lang w:eastAsia="lt-LT"/>
              </w:rPr>
              <w:t>iki 14 kalendorinių dienų</w:t>
            </w:r>
          </w:p>
        </w:tc>
        <w:tc>
          <w:tcPr>
            <w:tcW w:w="1260" w:type="dxa"/>
            <w:tcBorders>
              <w:top w:val="nil"/>
              <w:left w:val="nil"/>
              <w:bottom w:val="single" w:sz="4" w:space="0" w:color="auto"/>
              <w:right w:val="single" w:sz="8" w:space="0" w:color="auto"/>
            </w:tcBorders>
            <w:shd w:val="clear" w:color="auto" w:fill="FFFFFF" w:themeFill="background1"/>
            <w:vAlign w:val="center"/>
            <w:hideMark/>
          </w:tcPr>
          <w:p w14:paraId="06CB9A22" w14:textId="289F1731" w:rsidR="00303771" w:rsidRPr="00675065" w:rsidRDefault="00303771" w:rsidP="00303771">
            <w:pPr>
              <w:spacing w:after="0" w:line="240" w:lineRule="auto"/>
              <w:jc w:val="center"/>
              <w:rPr>
                <w:rFonts w:ascii="Times New Roman" w:eastAsia="Times New Roman" w:hAnsi="Times New Roman" w:cs="Times New Roman"/>
                <w:color w:val="000000"/>
                <w:sz w:val="16"/>
                <w:szCs w:val="16"/>
                <w:lang w:eastAsia="lt-LT"/>
              </w:rPr>
            </w:pPr>
            <w:r w:rsidRPr="00675065">
              <w:rPr>
                <w:rFonts w:ascii="Times New Roman" w:hAnsi="Times New Roman" w:cs="Times New Roman"/>
                <w:sz w:val="16"/>
                <w:szCs w:val="16"/>
              </w:rPr>
              <w:t>Pvz. Kompiuteriams taikomi slaptažodžiai, durys rakinamos</w:t>
            </w:r>
          </w:p>
        </w:tc>
      </w:tr>
      <w:tr w:rsidR="00CE1791" w:rsidRPr="00E548BF" w14:paraId="4B07B238" w14:textId="77777777" w:rsidTr="009A05F9">
        <w:trPr>
          <w:trHeight w:val="267"/>
        </w:trPr>
        <w:tc>
          <w:tcPr>
            <w:tcW w:w="19610" w:type="dxa"/>
            <w:gridSpan w:val="17"/>
            <w:tcBorders>
              <w:top w:val="single" w:sz="8" w:space="0" w:color="auto"/>
              <w:left w:val="single" w:sz="8" w:space="0" w:color="auto"/>
              <w:bottom w:val="single" w:sz="8" w:space="0" w:color="auto"/>
              <w:right w:val="single" w:sz="8" w:space="0" w:color="000000"/>
            </w:tcBorders>
            <w:shd w:val="clear" w:color="000000" w:fill="D9D9D9"/>
            <w:vAlign w:val="center"/>
            <w:hideMark/>
          </w:tcPr>
          <w:p w14:paraId="44C4C007"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tvarkymo veiklos įrašai pagal BDAR 30 str.</w:t>
            </w:r>
          </w:p>
        </w:tc>
      </w:tr>
      <w:tr w:rsidR="00CE1791" w:rsidRPr="00E548BF" w14:paraId="63E9839A" w14:textId="77777777" w:rsidTr="00271452">
        <w:trPr>
          <w:trHeight w:val="2100"/>
        </w:trPr>
        <w:tc>
          <w:tcPr>
            <w:tcW w:w="841" w:type="dxa"/>
            <w:tcBorders>
              <w:top w:val="nil"/>
              <w:left w:val="single" w:sz="8" w:space="0" w:color="auto"/>
              <w:bottom w:val="single" w:sz="4" w:space="0" w:color="auto"/>
              <w:right w:val="single" w:sz="4" w:space="0" w:color="auto"/>
            </w:tcBorders>
            <w:shd w:val="clear" w:color="000000" w:fill="F2F2F2"/>
            <w:vAlign w:val="center"/>
            <w:hideMark/>
          </w:tcPr>
          <w:p w14:paraId="014CFAD8"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Procesas</w:t>
            </w:r>
          </w:p>
        </w:tc>
        <w:tc>
          <w:tcPr>
            <w:tcW w:w="1165" w:type="dxa"/>
            <w:tcBorders>
              <w:top w:val="nil"/>
              <w:left w:val="nil"/>
              <w:bottom w:val="single" w:sz="8" w:space="0" w:color="auto"/>
              <w:right w:val="single" w:sz="4" w:space="0" w:color="auto"/>
            </w:tcBorders>
            <w:shd w:val="clear" w:color="000000" w:fill="F2F2F2"/>
            <w:vAlign w:val="center"/>
            <w:hideMark/>
          </w:tcPr>
          <w:p w14:paraId="013FE48C"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Atsakingi darbuotojai</w:t>
            </w:r>
          </w:p>
        </w:tc>
        <w:tc>
          <w:tcPr>
            <w:tcW w:w="1274" w:type="dxa"/>
            <w:tcBorders>
              <w:top w:val="nil"/>
              <w:left w:val="nil"/>
              <w:bottom w:val="single" w:sz="8" w:space="0" w:color="auto"/>
              <w:right w:val="single" w:sz="4" w:space="0" w:color="auto"/>
            </w:tcBorders>
            <w:shd w:val="clear" w:color="000000" w:fill="F2F2F2"/>
            <w:vAlign w:val="center"/>
            <w:hideMark/>
          </w:tcPr>
          <w:p w14:paraId="0B2F8B8E"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tvarkymo tikslai</w:t>
            </w:r>
          </w:p>
        </w:tc>
        <w:tc>
          <w:tcPr>
            <w:tcW w:w="1021" w:type="dxa"/>
            <w:tcBorders>
              <w:top w:val="nil"/>
              <w:left w:val="nil"/>
              <w:bottom w:val="single" w:sz="8" w:space="0" w:color="auto"/>
              <w:right w:val="single" w:sz="4" w:space="0" w:color="auto"/>
            </w:tcBorders>
            <w:shd w:val="clear" w:color="000000" w:fill="F2F2F2"/>
            <w:vAlign w:val="center"/>
            <w:hideMark/>
          </w:tcPr>
          <w:p w14:paraId="3A098A82"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subjektų kategorijos</w:t>
            </w:r>
          </w:p>
        </w:tc>
        <w:tc>
          <w:tcPr>
            <w:tcW w:w="1132" w:type="dxa"/>
            <w:tcBorders>
              <w:top w:val="nil"/>
              <w:left w:val="nil"/>
              <w:bottom w:val="single" w:sz="8" w:space="0" w:color="auto"/>
              <w:right w:val="single" w:sz="4" w:space="0" w:color="auto"/>
            </w:tcBorders>
            <w:shd w:val="clear" w:color="000000" w:fill="F2F2F2"/>
            <w:vAlign w:val="center"/>
            <w:hideMark/>
          </w:tcPr>
          <w:p w14:paraId="1B13661B"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kategorijos</w:t>
            </w:r>
          </w:p>
        </w:tc>
        <w:tc>
          <w:tcPr>
            <w:tcW w:w="892" w:type="dxa"/>
            <w:tcBorders>
              <w:top w:val="nil"/>
              <w:left w:val="nil"/>
              <w:bottom w:val="single" w:sz="8" w:space="0" w:color="auto"/>
              <w:right w:val="single" w:sz="4" w:space="0" w:color="auto"/>
            </w:tcBorders>
            <w:shd w:val="clear" w:color="000000" w:fill="F2F2F2"/>
            <w:vAlign w:val="center"/>
            <w:hideMark/>
          </w:tcPr>
          <w:p w14:paraId="5240E21D"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šaltinis</w:t>
            </w:r>
          </w:p>
        </w:tc>
        <w:tc>
          <w:tcPr>
            <w:tcW w:w="1341" w:type="dxa"/>
            <w:tcBorders>
              <w:top w:val="nil"/>
              <w:left w:val="nil"/>
              <w:bottom w:val="single" w:sz="8" w:space="0" w:color="auto"/>
              <w:right w:val="single" w:sz="4" w:space="0" w:color="auto"/>
            </w:tcBorders>
            <w:shd w:val="clear" w:color="000000" w:fill="F2F2F2"/>
            <w:vAlign w:val="center"/>
            <w:hideMark/>
          </w:tcPr>
          <w:p w14:paraId="1E2F573E"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buvimo vietos</w:t>
            </w:r>
          </w:p>
        </w:tc>
        <w:tc>
          <w:tcPr>
            <w:tcW w:w="972" w:type="dxa"/>
            <w:tcBorders>
              <w:top w:val="nil"/>
              <w:left w:val="nil"/>
              <w:bottom w:val="single" w:sz="8" w:space="0" w:color="auto"/>
              <w:right w:val="single" w:sz="4" w:space="0" w:color="auto"/>
            </w:tcBorders>
            <w:shd w:val="clear" w:color="000000" w:fill="F2F2F2"/>
            <w:vAlign w:val="center"/>
            <w:hideMark/>
          </w:tcPr>
          <w:p w14:paraId="19329DCC"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Vietos kur saugomi duomenys</w:t>
            </w:r>
          </w:p>
        </w:tc>
        <w:tc>
          <w:tcPr>
            <w:tcW w:w="1432" w:type="dxa"/>
            <w:tcBorders>
              <w:top w:val="nil"/>
              <w:left w:val="nil"/>
              <w:bottom w:val="single" w:sz="8" w:space="0" w:color="auto"/>
              <w:right w:val="single" w:sz="4" w:space="0" w:color="auto"/>
            </w:tcBorders>
            <w:shd w:val="clear" w:color="000000" w:fill="F2F2F2"/>
            <w:vAlign w:val="center"/>
            <w:hideMark/>
          </w:tcPr>
          <w:p w14:paraId="45DC5E65"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gavėjų kategorijos</w:t>
            </w:r>
          </w:p>
        </w:tc>
        <w:tc>
          <w:tcPr>
            <w:tcW w:w="1350" w:type="dxa"/>
            <w:tcBorders>
              <w:top w:val="nil"/>
              <w:left w:val="nil"/>
              <w:bottom w:val="single" w:sz="8" w:space="0" w:color="auto"/>
              <w:right w:val="single" w:sz="4" w:space="0" w:color="auto"/>
            </w:tcBorders>
            <w:shd w:val="clear" w:color="000000" w:fill="F2F2F2"/>
            <w:vAlign w:val="center"/>
            <w:hideMark/>
          </w:tcPr>
          <w:p w14:paraId="321E26E1"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perdavimas į trečiąją valstybę arba tarptautinei organizacijai</w:t>
            </w:r>
          </w:p>
        </w:tc>
        <w:tc>
          <w:tcPr>
            <w:tcW w:w="990" w:type="dxa"/>
            <w:tcBorders>
              <w:top w:val="nil"/>
              <w:left w:val="single" w:sz="8" w:space="0" w:color="auto"/>
              <w:bottom w:val="single" w:sz="8" w:space="0" w:color="auto"/>
              <w:right w:val="single" w:sz="4" w:space="0" w:color="auto"/>
            </w:tcBorders>
            <w:shd w:val="clear" w:color="000000" w:fill="F2F2F2"/>
            <w:vAlign w:val="center"/>
            <w:hideMark/>
          </w:tcPr>
          <w:p w14:paraId="49C64594"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Asmens duomenų tvarkymo teisinis pagrindas</w:t>
            </w:r>
          </w:p>
        </w:tc>
        <w:tc>
          <w:tcPr>
            <w:tcW w:w="1530" w:type="dxa"/>
            <w:tcBorders>
              <w:top w:val="nil"/>
              <w:left w:val="nil"/>
              <w:bottom w:val="single" w:sz="8" w:space="0" w:color="auto"/>
              <w:right w:val="single" w:sz="4" w:space="0" w:color="auto"/>
            </w:tcBorders>
            <w:shd w:val="clear" w:color="000000" w:fill="F2F2F2"/>
            <w:vAlign w:val="center"/>
            <w:hideMark/>
          </w:tcPr>
          <w:p w14:paraId="56680F50"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Specialiųjų kategorijų asmens duomenys</w:t>
            </w:r>
          </w:p>
        </w:tc>
        <w:tc>
          <w:tcPr>
            <w:tcW w:w="1170" w:type="dxa"/>
            <w:tcBorders>
              <w:top w:val="nil"/>
              <w:left w:val="nil"/>
              <w:bottom w:val="single" w:sz="8" w:space="0" w:color="auto"/>
              <w:right w:val="single" w:sz="8" w:space="0" w:color="auto"/>
            </w:tcBorders>
            <w:shd w:val="clear" w:color="000000" w:fill="F2F2F2"/>
            <w:vAlign w:val="center"/>
            <w:hideMark/>
          </w:tcPr>
          <w:p w14:paraId="71205404"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Specialiųjų kategorijų asmens duomenų tvarkymo teisinis pagrindas (pagal BDAR 9 str.)</w:t>
            </w:r>
          </w:p>
        </w:tc>
        <w:tc>
          <w:tcPr>
            <w:tcW w:w="990" w:type="dxa"/>
            <w:tcBorders>
              <w:top w:val="nil"/>
              <w:left w:val="single" w:sz="4" w:space="0" w:color="auto"/>
              <w:bottom w:val="single" w:sz="8" w:space="0" w:color="auto"/>
              <w:right w:val="single" w:sz="4" w:space="0" w:color="auto"/>
            </w:tcBorders>
            <w:shd w:val="clear" w:color="000000" w:fill="F2F2F2"/>
            <w:vAlign w:val="center"/>
            <w:hideMark/>
          </w:tcPr>
          <w:p w14:paraId="00440323"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Duomenų tvarkytojai (trečiosios šalys)</w:t>
            </w:r>
          </w:p>
        </w:tc>
        <w:tc>
          <w:tcPr>
            <w:tcW w:w="1080" w:type="dxa"/>
            <w:tcBorders>
              <w:top w:val="nil"/>
              <w:left w:val="nil"/>
              <w:bottom w:val="single" w:sz="8" w:space="0" w:color="auto"/>
              <w:right w:val="single" w:sz="4" w:space="0" w:color="auto"/>
            </w:tcBorders>
            <w:shd w:val="clear" w:color="000000" w:fill="F2F2F2"/>
            <w:vAlign w:val="center"/>
            <w:hideMark/>
          </w:tcPr>
          <w:p w14:paraId="4C38F58F"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Nuoroda į duomenų tvarkytoją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duomenų tvarkymas perduotas duomenų tvarkytojui</w:t>
            </w:r>
            <w:r w:rsidRPr="00E548BF">
              <w:rPr>
                <w:rFonts w:ascii="Times New Roman" w:eastAsia="Times New Roman" w:hAnsi="Times New Roman" w:cs="Times New Roman"/>
                <w:b/>
                <w:bCs/>
                <w:sz w:val="16"/>
                <w:szCs w:val="16"/>
                <w:lang w:eastAsia="lt-LT"/>
              </w:rPr>
              <w:t>)</w:t>
            </w:r>
          </w:p>
        </w:tc>
        <w:tc>
          <w:tcPr>
            <w:tcW w:w="1170" w:type="dxa"/>
            <w:tcBorders>
              <w:top w:val="nil"/>
              <w:left w:val="nil"/>
              <w:bottom w:val="single" w:sz="8" w:space="0" w:color="auto"/>
              <w:right w:val="single" w:sz="4" w:space="0" w:color="auto"/>
            </w:tcBorders>
            <w:shd w:val="clear" w:color="000000" w:fill="F2F2F2"/>
            <w:vAlign w:val="center"/>
            <w:hideMark/>
          </w:tcPr>
          <w:p w14:paraId="4031505C"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Duomenų saugojimo terminas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terminą numatyti įmanoma</w:t>
            </w:r>
            <w:r w:rsidRPr="00E548BF">
              <w:rPr>
                <w:rFonts w:ascii="Times New Roman" w:eastAsia="Times New Roman" w:hAnsi="Times New Roman" w:cs="Times New Roman"/>
                <w:b/>
                <w:bCs/>
                <w:sz w:val="16"/>
                <w:szCs w:val="16"/>
                <w:lang w:eastAsia="lt-LT"/>
              </w:rPr>
              <w:t>)</w:t>
            </w:r>
          </w:p>
        </w:tc>
        <w:tc>
          <w:tcPr>
            <w:tcW w:w="1260" w:type="dxa"/>
            <w:tcBorders>
              <w:top w:val="nil"/>
              <w:left w:val="nil"/>
              <w:bottom w:val="single" w:sz="8" w:space="0" w:color="auto"/>
              <w:right w:val="single" w:sz="8" w:space="0" w:color="auto"/>
            </w:tcBorders>
            <w:shd w:val="clear" w:color="000000" w:fill="F2F2F2"/>
            <w:vAlign w:val="center"/>
            <w:hideMark/>
          </w:tcPr>
          <w:p w14:paraId="3EE4A061" w14:textId="77777777" w:rsidR="00CE1791" w:rsidRPr="00E548BF" w:rsidRDefault="00CE1791" w:rsidP="009A05F9">
            <w:pPr>
              <w:spacing w:after="0" w:line="240" w:lineRule="auto"/>
              <w:jc w:val="center"/>
              <w:rPr>
                <w:rFonts w:ascii="Times New Roman" w:eastAsia="Times New Roman" w:hAnsi="Times New Roman" w:cs="Times New Roman"/>
                <w:b/>
                <w:bCs/>
                <w:sz w:val="16"/>
                <w:szCs w:val="16"/>
                <w:lang w:eastAsia="lt-LT"/>
              </w:rPr>
            </w:pPr>
            <w:r w:rsidRPr="00E548BF">
              <w:rPr>
                <w:rFonts w:ascii="Times New Roman" w:eastAsia="Times New Roman" w:hAnsi="Times New Roman" w:cs="Times New Roman"/>
                <w:b/>
                <w:bCs/>
                <w:sz w:val="16"/>
                <w:szCs w:val="16"/>
                <w:lang w:eastAsia="lt-LT"/>
              </w:rPr>
              <w:t xml:space="preserve">Bendras techninių ir organizacinių saugumo priemonių aprašymas </w:t>
            </w:r>
            <w:r w:rsidRPr="00E548BF">
              <w:rPr>
                <w:rFonts w:ascii="Times New Roman" w:eastAsia="Times New Roman" w:hAnsi="Times New Roman" w:cs="Times New Roman"/>
                <w:b/>
                <w:bCs/>
                <w:sz w:val="16"/>
                <w:szCs w:val="16"/>
                <w:lang w:eastAsia="lt-LT"/>
              </w:rPr>
              <w:br/>
              <w:t>(</w:t>
            </w:r>
            <w:r w:rsidRPr="00E548BF">
              <w:rPr>
                <w:rFonts w:ascii="Times New Roman" w:eastAsia="Times New Roman" w:hAnsi="Times New Roman" w:cs="Times New Roman"/>
                <w:b/>
                <w:bCs/>
                <w:i/>
                <w:iCs/>
                <w:sz w:val="16"/>
                <w:szCs w:val="16"/>
                <w:lang w:eastAsia="lt-LT"/>
              </w:rPr>
              <w:t>jei priemones aprašyti įmanoma</w:t>
            </w:r>
            <w:r w:rsidRPr="00E548BF">
              <w:rPr>
                <w:rFonts w:ascii="Times New Roman" w:eastAsia="Times New Roman" w:hAnsi="Times New Roman" w:cs="Times New Roman"/>
                <w:b/>
                <w:bCs/>
                <w:sz w:val="16"/>
                <w:szCs w:val="16"/>
                <w:lang w:eastAsia="lt-LT"/>
              </w:rPr>
              <w:t>)</w:t>
            </w:r>
          </w:p>
        </w:tc>
      </w:tr>
      <w:tr w:rsidR="00303771" w:rsidRPr="00303771" w14:paraId="08FC4692" w14:textId="77777777" w:rsidTr="00707340">
        <w:trPr>
          <w:trHeight w:val="2397"/>
        </w:trPr>
        <w:tc>
          <w:tcPr>
            <w:tcW w:w="841" w:type="dxa"/>
            <w:tcBorders>
              <w:top w:val="nil"/>
              <w:left w:val="single" w:sz="8" w:space="0" w:color="auto"/>
              <w:bottom w:val="single" w:sz="4" w:space="0" w:color="auto"/>
              <w:right w:val="single" w:sz="4" w:space="0" w:color="auto"/>
            </w:tcBorders>
            <w:shd w:val="clear" w:color="auto" w:fill="FFFFFF" w:themeFill="background1"/>
            <w:vAlign w:val="center"/>
            <w:hideMark/>
          </w:tcPr>
          <w:p w14:paraId="5863B727" w14:textId="42658228"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lastRenderedPageBreak/>
              <w:t>Interneto svetainė</w:t>
            </w:r>
          </w:p>
        </w:tc>
        <w:tc>
          <w:tcPr>
            <w:tcW w:w="1165" w:type="dxa"/>
            <w:tcBorders>
              <w:top w:val="nil"/>
              <w:left w:val="nil"/>
              <w:bottom w:val="single" w:sz="8" w:space="0" w:color="auto"/>
              <w:right w:val="single" w:sz="4" w:space="0" w:color="auto"/>
            </w:tcBorders>
            <w:shd w:val="clear" w:color="auto" w:fill="FFFFFF" w:themeFill="background1"/>
            <w:vAlign w:val="center"/>
            <w:hideMark/>
          </w:tcPr>
          <w:p w14:paraId="5611EC52" w14:textId="77777777" w:rsidR="00303771" w:rsidRPr="00675065" w:rsidRDefault="00675065"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Informacinių technologijų mokytojas,</w:t>
            </w:r>
          </w:p>
          <w:p w14:paraId="04762DD6" w14:textId="48067AF4" w:rsidR="00675065" w:rsidRPr="00675065" w:rsidRDefault="00675065"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IKT specialistas</w:t>
            </w:r>
          </w:p>
        </w:tc>
        <w:tc>
          <w:tcPr>
            <w:tcW w:w="1274" w:type="dxa"/>
            <w:tcBorders>
              <w:top w:val="nil"/>
              <w:left w:val="nil"/>
              <w:bottom w:val="single" w:sz="8" w:space="0" w:color="auto"/>
              <w:right w:val="single" w:sz="4" w:space="0" w:color="auto"/>
            </w:tcBorders>
            <w:shd w:val="clear" w:color="auto" w:fill="FFFFFF" w:themeFill="background1"/>
            <w:vAlign w:val="center"/>
            <w:hideMark/>
          </w:tcPr>
          <w:p w14:paraId="44C915FA" w14:textId="32E911BB"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 xml:space="preserve"> Interneto svetainės elgsenos ir pasirinkimų analizė</w:t>
            </w:r>
          </w:p>
        </w:tc>
        <w:tc>
          <w:tcPr>
            <w:tcW w:w="1021" w:type="dxa"/>
            <w:tcBorders>
              <w:top w:val="nil"/>
              <w:left w:val="nil"/>
              <w:bottom w:val="single" w:sz="8" w:space="0" w:color="auto"/>
              <w:right w:val="single" w:sz="4" w:space="0" w:color="auto"/>
            </w:tcBorders>
            <w:shd w:val="clear" w:color="auto" w:fill="FFFFFF" w:themeFill="background1"/>
            <w:vAlign w:val="center"/>
            <w:hideMark/>
          </w:tcPr>
          <w:p w14:paraId="715CEA3D" w14:textId="50FE2981"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Interneto svetainės lankytojai</w:t>
            </w:r>
          </w:p>
        </w:tc>
        <w:tc>
          <w:tcPr>
            <w:tcW w:w="1132" w:type="dxa"/>
            <w:tcBorders>
              <w:top w:val="nil"/>
              <w:left w:val="nil"/>
              <w:bottom w:val="single" w:sz="8" w:space="0" w:color="auto"/>
              <w:right w:val="single" w:sz="4" w:space="0" w:color="auto"/>
            </w:tcBorders>
            <w:shd w:val="clear" w:color="auto" w:fill="FFFFFF" w:themeFill="background1"/>
            <w:vAlign w:val="center"/>
            <w:hideMark/>
          </w:tcPr>
          <w:p w14:paraId="14931EDF" w14:textId="04652E61"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Slapukais renkama informacija</w:t>
            </w:r>
          </w:p>
        </w:tc>
        <w:tc>
          <w:tcPr>
            <w:tcW w:w="892" w:type="dxa"/>
            <w:tcBorders>
              <w:top w:val="nil"/>
              <w:left w:val="nil"/>
              <w:bottom w:val="single" w:sz="8" w:space="0" w:color="auto"/>
              <w:right w:val="single" w:sz="4" w:space="0" w:color="auto"/>
            </w:tcBorders>
            <w:shd w:val="clear" w:color="auto" w:fill="FFFFFF" w:themeFill="background1"/>
            <w:vAlign w:val="center"/>
            <w:hideMark/>
          </w:tcPr>
          <w:p w14:paraId="6B141C76" w14:textId="58FF375D"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Slapukai naudojami interneto svetainės kode</w:t>
            </w:r>
          </w:p>
        </w:tc>
        <w:tc>
          <w:tcPr>
            <w:tcW w:w="1341" w:type="dxa"/>
            <w:tcBorders>
              <w:top w:val="nil"/>
              <w:left w:val="nil"/>
              <w:bottom w:val="single" w:sz="8" w:space="0" w:color="auto"/>
              <w:right w:val="single" w:sz="4" w:space="0" w:color="auto"/>
            </w:tcBorders>
            <w:shd w:val="clear" w:color="auto" w:fill="FFFFFF" w:themeFill="background1"/>
            <w:vAlign w:val="center"/>
            <w:hideMark/>
          </w:tcPr>
          <w:p w14:paraId="7D94D7B2" w14:textId="4B2C23C7"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 xml:space="preserve"> Interneto svetainė</w:t>
            </w:r>
          </w:p>
        </w:tc>
        <w:tc>
          <w:tcPr>
            <w:tcW w:w="972" w:type="dxa"/>
            <w:tcBorders>
              <w:top w:val="nil"/>
              <w:left w:val="nil"/>
              <w:bottom w:val="single" w:sz="8" w:space="0" w:color="auto"/>
              <w:right w:val="single" w:sz="4" w:space="0" w:color="auto"/>
            </w:tcBorders>
            <w:shd w:val="clear" w:color="auto" w:fill="FFFFFF" w:themeFill="background1"/>
            <w:vAlign w:val="center"/>
            <w:hideMark/>
          </w:tcPr>
          <w:p w14:paraId="5223B92E" w14:textId="185527FD"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Slapukų tiekėjų serveriai</w:t>
            </w:r>
          </w:p>
        </w:tc>
        <w:tc>
          <w:tcPr>
            <w:tcW w:w="1432" w:type="dxa"/>
            <w:tcBorders>
              <w:top w:val="nil"/>
              <w:left w:val="nil"/>
              <w:bottom w:val="single" w:sz="8" w:space="0" w:color="auto"/>
              <w:right w:val="single" w:sz="4" w:space="0" w:color="auto"/>
            </w:tcBorders>
            <w:shd w:val="clear" w:color="auto" w:fill="FFFFFF" w:themeFill="background1"/>
            <w:vAlign w:val="center"/>
            <w:hideMark/>
          </w:tcPr>
          <w:p w14:paraId="3F83FABE" w14:textId="66FAE181" w:rsidR="00303771" w:rsidRPr="00675065" w:rsidRDefault="00303771" w:rsidP="00675065">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 "Google Analytics"</w:t>
            </w:r>
          </w:p>
        </w:tc>
        <w:tc>
          <w:tcPr>
            <w:tcW w:w="1350" w:type="dxa"/>
            <w:tcBorders>
              <w:top w:val="nil"/>
              <w:left w:val="nil"/>
              <w:bottom w:val="single" w:sz="8" w:space="0" w:color="auto"/>
              <w:right w:val="single" w:sz="4" w:space="0" w:color="auto"/>
            </w:tcBorders>
            <w:shd w:val="clear" w:color="auto" w:fill="FFFFFF" w:themeFill="background1"/>
            <w:vAlign w:val="center"/>
            <w:hideMark/>
          </w:tcPr>
          <w:p w14:paraId="45372D7B" w14:textId="1CFF5A07"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 xml:space="preserve"> </w:t>
            </w:r>
            <w:r w:rsidR="00675065" w:rsidRPr="00675065">
              <w:rPr>
                <w:rFonts w:ascii="Times New Roman" w:eastAsia="Times New Roman" w:hAnsi="Times New Roman" w:cs="Times New Roman"/>
                <w:sz w:val="16"/>
                <w:szCs w:val="16"/>
                <w:lang w:eastAsia="lt-LT"/>
              </w:rPr>
              <w:t>N</w:t>
            </w:r>
            <w:r w:rsidRPr="00675065">
              <w:rPr>
                <w:rFonts w:ascii="Times New Roman" w:eastAsia="Times New Roman" w:hAnsi="Times New Roman" w:cs="Times New Roman"/>
                <w:sz w:val="16"/>
                <w:szCs w:val="16"/>
                <w:lang w:eastAsia="lt-LT"/>
              </w:rPr>
              <w:t>etaikoma</w:t>
            </w:r>
          </w:p>
        </w:tc>
        <w:tc>
          <w:tcPr>
            <w:tcW w:w="990" w:type="dxa"/>
            <w:tcBorders>
              <w:top w:val="nil"/>
              <w:left w:val="single" w:sz="8" w:space="0" w:color="auto"/>
              <w:bottom w:val="single" w:sz="8" w:space="0" w:color="auto"/>
              <w:right w:val="single" w:sz="4" w:space="0" w:color="auto"/>
            </w:tcBorders>
            <w:shd w:val="clear" w:color="auto" w:fill="FFFFFF" w:themeFill="background1"/>
            <w:vAlign w:val="center"/>
            <w:hideMark/>
          </w:tcPr>
          <w:p w14:paraId="70D89515" w14:textId="330CB111"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Sutikimas - BDAR 6 str. 1 (a)</w:t>
            </w:r>
          </w:p>
        </w:tc>
        <w:tc>
          <w:tcPr>
            <w:tcW w:w="1530" w:type="dxa"/>
            <w:tcBorders>
              <w:top w:val="nil"/>
              <w:left w:val="nil"/>
              <w:bottom w:val="single" w:sz="8" w:space="0" w:color="auto"/>
              <w:right w:val="single" w:sz="4" w:space="0" w:color="auto"/>
            </w:tcBorders>
            <w:shd w:val="clear" w:color="auto" w:fill="FFFFFF" w:themeFill="background1"/>
            <w:vAlign w:val="center"/>
            <w:hideMark/>
          </w:tcPr>
          <w:p w14:paraId="3FDC38D2" w14:textId="72598684" w:rsidR="00303771" w:rsidRPr="00675065" w:rsidRDefault="00675065"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Netaikoma</w:t>
            </w:r>
          </w:p>
        </w:tc>
        <w:tc>
          <w:tcPr>
            <w:tcW w:w="1170" w:type="dxa"/>
            <w:tcBorders>
              <w:top w:val="nil"/>
              <w:left w:val="nil"/>
              <w:bottom w:val="single" w:sz="8" w:space="0" w:color="auto"/>
              <w:right w:val="single" w:sz="8" w:space="0" w:color="auto"/>
            </w:tcBorders>
            <w:shd w:val="clear" w:color="auto" w:fill="FFFFFF" w:themeFill="background1"/>
            <w:vAlign w:val="center"/>
            <w:hideMark/>
          </w:tcPr>
          <w:p w14:paraId="7E7CA33B" w14:textId="6F8A6AFD"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p>
        </w:tc>
        <w:tc>
          <w:tcPr>
            <w:tcW w:w="990" w:type="dxa"/>
            <w:tcBorders>
              <w:top w:val="nil"/>
              <w:left w:val="single" w:sz="4" w:space="0" w:color="auto"/>
              <w:bottom w:val="single" w:sz="8" w:space="0" w:color="auto"/>
              <w:right w:val="single" w:sz="4" w:space="0" w:color="auto"/>
            </w:tcBorders>
            <w:shd w:val="clear" w:color="auto" w:fill="FFFFFF" w:themeFill="background1"/>
            <w:vAlign w:val="center"/>
            <w:hideMark/>
          </w:tcPr>
          <w:p w14:paraId="0E8F1190" w14:textId="2FA21A52"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"Google Analytics"</w:t>
            </w:r>
          </w:p>
        </w:tc>
        <w:tc>
          <w:tcPr>
            <w:tcW w:w="1080" w:type="dxa"/>
            <w:tcBorders>
              <w:top w:val="nil"/>
              <w:left w:val="nil"/>
              <w:bottom w:val="single" w:sz="8" w:space="0" w:color="auto"/>
              <w:right w:val="single" w:sz="4" w:space="0" w:color="auto"/>
            </w:tcBorders>
            <w:shd w:val="clear" w:color="auto" w:fill="FFFFFF" w:themeFill="background1"/>
            <w:vAlign w:val="center"/>
            <w:hideMark/>
          </w:tcPr>
          <w:p w14:paraId="21A16FFF" w14:textId="63A8F863" w:rsidR="00303771" w:rsidRPr="00675065" w:rsidRDefault="00675065"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w:t>
            </w:r>
          </w:p>
        </w:tc>
        <w:tc>
          <w:tcPr>
            <w:tcW w:w="1170" w:type="dxa"/>
            <w:tcBorders>
              <w:top w:val="nil"/>
              <w:left w:val="nil"/>
              <w:bottom w:val="single" w:sz="8" w:space="0" w:color="auto"/>
              <w:right w:val="single" w:sz="4" w:space="0" w:color="auto"/>
            </w:tcBorders>
            <w:shd w:val="clear" w:color="auto" w:fill="FFFFFF" w:themeFill="background1"/>
            <w:vAlign w:val="center"/>
            <w:hideMark/>
          </w:tcPr>
          <w:p w14:paraId="49524355" w14:textId="27717633"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 xml:space="preserve"> Slapukų kūrėjų nustatyti terminai</w:t>
            </w:r>
          </w:p>
        </w:tc>
        <w:tc>
          <w:tcPr>
            <w:tcW w:w="1260" w:type="dxa"/>
            <w:tcBorders>
              <w:top w:val="nil"/>
              <w:left w:val="nil"/>
              <w:bottom w:val="single" w:sz="8" w:space="0" w:color="auto"/>
              <w:right w:val="single" w:sz="8" w:space="0" w:color="auto"/>
            </w:tcBorders>
            <w:shd w:val="clear" w:color="auto" w:fill="FFFFFF" w:themeFill="background1"/>
            <w:vAlign w:val="center"/>
            <w:hideMark/>
          </w:tcPr>
          <w:p w14:paraId="73EDE878" w14:textId="39E7DB13" w:rsidR="00303771" w:rsidRPr="00675065" w:rsidRDefault="00303771" w:rsidP="00303771">
            <w:pPr>
              <w:spacing w:after="0" w:line="240" w:lineRule="auto"/>
              <w:jc w:val="center"/>
              <w:rPr>
                <w:rFonts w:ascii="Times New Roman" w:eastAsia="Times New Roman" w:hAnsi="Times New Roman" w:cs="Times New Roman"/>
                <w:sz w:val="16"/>
                <w:szCs w:val="16"/>
                <w:lang w:eastAsia="lt-LT"/>
              </w:rPr>
            </w:pPr>
            <w:r w:rsidRPr="00675065">
              <w:rPr>
                <w:rFonts w:ascii="Times New Roman" w:eastAsia="Times New Roman" w:hAnsi="Times New Roman" w:cs="Times New Roman"/>
                <w:sz w:val="16"/>
                <w:szCs w:val="16"/>
                <w:lang w:eastAsia="lt-LT"/>
              </w:rPr>
              <w:t xml:space="preserve"> Kompiuteriams taikomi slaptažodžiai, durys rakinamos</w:t>
            </w:r>
          </w:p>
        </w:tc>
      </w:tr>
      <w:tr w:rsidR="00303771" w:rsidRPr="00303771" w14:paraId="18DBBF12" w14:textId="77777777" w:rsidTr="00D768BF">
        <w:trPr>
          <w:trHeight w:val="2100"/>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257A90ED" w14:textId="71C7BBA0"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D768BF">
              <w:rPr>
                <w:rFonts w:ascii="Times New Roman" w:eastAsia="Times New Roman" w:hAnsi="Times New Roman" w:cs="Times New Roman"/>
                <w:sz w:val="16"/>
                <w:szCs w:val="16"/>
                <w:lang w:eastAsia="lt-LT"/>
              </w:rPr>
              <w:t>Asmens duomenys IT sistemose</w:t>
            </w:r>
          </w:p>
        </w:tc>
        <w:tc>
          <w:tcPr>
            <w:tcW w:w="1165" w:type="dxa"/>
            <w:tcBorders>
              <w:top w:val="nil"/>
              <w:left w:val="nil"/>
              <w:bottom w:val="single" w:sz="8" w:space="0" w:color="auto"/>
              <w:right w:val="single" w:sz="4" w:space="0" w:color="auto"/>
            </w:tcBorders>
            <w:shd w:val="clear" w:color="auto" w:fill="FFFFFF" w:themeFill="background1"/>
            <w:vAlign w:val="center"/>
            <w:hideMark/>
          </w:tcPr>
          <w:p w14:paraId="6A168CA1" w14:textId="61FF3989"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Mokytojai, auklėtojai, psichologas, socialinis pedagogas, specialusis pedagogas, mokytojo padėjėjas, logopedas, pavaduotojas</w:t>
            </w:r>
          </w:p>
        </w:tc>
        <w:tc>
          <w:tcPr>
            <w:tcW w:w="1274" w:type="dxa"/>
            <w:tcBorders>
              <w:top w:val="nil"/>
              <w:left w:val="nil"/>
              <w:bottom w:val="single" w:sz="8" w:space="0" w:color="auto"/>
              <w:right w:val="single" w:sz="4" w:space="0" w:color="auto"/>
            </w:tcBorders>
            <w:shd w:val="clear" w:color="auto" w:fill="FFFFFF" w:themeFill="background1"/>
            <w:vAlign w:val="center"/>
            <w:hideMark/>
          </w:tcPr>
          <w:p w14:paraId="7E1DEB57" w14:textId="58EC44E7"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Asmens duomenų saugojimo ir veiklos vykdymo</w:t>
            </w:r>
          </w:p>
        </w:tc>
        <w:tc>
          <w:tcPr>
            <w:tcW w:w="1021" w:type="dxa"/>
            <w:tcBorders>
              <w:top w:val="nil"/>
              <w:left w:val="nil"/>
              <w:bottom w:val="single" w:sz="8" w:space="0" w:color="auto"/>
              <w:right w:val="single" w:sz="4" w:space="0" w:color="auto"/>
            </w:tcBorders>
            <w:shd w:val="clear" w:color="auto" w:fill="FFFFFF" w:themeFill="background1"/>
            <w:vAlign w:val="center"/>
            <w:hideMark/>
          </w:tcPr>
          <w:p w14:paraId="5CDA71DF" w14:textId="0FF4FF32"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Moksleiviai, mokytojai</w:t>
            </w:r>
          </w:p>
        </w:tc>
        <w:tc>
          <w:tcPr>
            <w:tcW w:w="1132" w:type="dxa"/>
            <w:tcBorders>
              <w:top w:val="nil"/>
              <w:left w:val="nil"/>
              <w:bottom w:val="single" w:sz="8" w:space="0" w:color="auto"/>
              <w:right w:val="single" w:sz="4" w:space="0" w:color="auto"/>
            </w:tcBorders>
            <w:shd w:val="clear" w:color="auto" w:fill="FFFFFF" w:themeFill="background1"/>
            <w:vAlign w:val="center"/>
            <w:hideMark/>
          </w:tcPr>
          <w:p w14:paraId="434F6F39" w14:textId="52AF1536"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 xml:space="preserve"> Vardas, pavardė, telefono numeris, el. pašto adresas, gyvenamosios vietos adresas, banko sąskaitos numeris</w:t>
            </w:r>
            <w:r w:rsidR="00707340">
              <w:rPr>
                <w:rFonts w:ascii="Times New Roman" w:eastAsia="Times New Roman" w:hAnsi="Times New Roman" w:cs="Times New Roman"/>
                <w:sz w:val="16"/>
                <w:szCs w:val="16"/>
                <w:lang w:eastAsia="lt-LT"/>
              </w:rPr>
              <w:t>, skaitmeninė foto nuotrauka</w:t>
            </w:r>
          </w:p>
        </w:tc>
        <w:tc>
          <w:tcPr>
            <w:tcW w:w="892" w:type="dxa"/>
            <w:tcBorders>
              <w:top w:val="nil"/>
              <w:left w:val="nil"/>
              <w:bottom w:val="single" w:sz="8" w:space="0" w:color="auto"/>
              <w:right w:val="single" w:sz="4" w:space="0" w:color="auto"/>
            </w:tcBorders>
            <w:shd w:val="clear" w:color="auto" w:fill="FFFFFF" w:themeFill="background1"/>
            <w:vAlign w:val="center"/>
            <w:hideMark/>
          </w:tcPr>
          <w:p w14:paraId="596AB72C" w14:textId="59F16FC7"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Tiesiogiai iš asmenų, duomenų bazės</w:t>
            </w:r>
          </w:p>
        </w:tc>
        <w:tc>
          <w:tcPr>
            <w:tcW w:w="1341" w:type="dxa"/>
            <w:tcBorders>
              <w:top w:val="nil"/>
              <w:left w:val="nil"/>
              <w:bottom w:val="single" w:sz="8" w:space="0" w:color="auto"/>
              <w:right w:val="single" w:sz="4" w:space="0" w:color="auto"/>
            </w:tcBorders>
            <w:shd w:val="clear" w:color="auto" w:fill="FFFFFF" w:themeFill="background1"/>
            <w:vAlign w:val="center"/>
            <w:hideMark/>
          </w:tcPr>
          <w:p w14:paraId="6E01E82D" w14:textId="523ABF1E"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TAMO,</w:t>
            </w:r>
            <w:r w:rsidR="00707340">
              <w:rPr>
                <w:rFonts w:ascii="Times New Roman" w:eastAsia="Times New Roman" w:hAnsi="Times New Roman" w:cs="Times New Roman"/>
                <w:sz w:val="16"/>
                <w:szCs w:val="16"/>
                <w:lang w:eastAsia="lt-LT"/>
              </w:rPr>
              <w:t xml:space="preserve"> dienynas</w:t>
            </w:r>
            <w:r w:rsidRPr="00707340">
              <w:rPr>
                <w:rFonts w:ascii="Times New Roman" w:eastAsia="Times New Roman" w:hAnsi="Times New Roman" w:cs="Times New Roman"/>
                <w:sz w:val="16"/>
                <w:szCs w:val="16"/>
                <w:lang w:eastAsia="lt-LT"/>
              </w:rPr>
              <w:t xml:space="preserve"> </w:t>
            </w:r>
            <w:proofErr w:type="spellStart"/>
            <w:r w:rsidRPr="00707340">
              <w:rPr>
                <w:rFonts w:ascii="Times New Roman" w:eastAsia="Times New Roman" w:hAnsi="Times New Roman" w:cs="Times New Roman"/>
                <w:sz w:val="16"/>
                <w:szCs w:val="16"/>
                <w:lang w:eastAsia="lt-LT"/>
              </w:rPr>
              <w:t>Eduka</w:t>
            </w:r>
            <w:proofErr w:type="spellEnd"/>
            <w:r w:rsidRPr="00707340">
              <w:rPr>
                <w:rFonts w:ascii="Times New Roman" w:eastAsia="Times New Roman" w:hAnsi="Times New Roman" w:cs="Times New Roman"/>
                <w:sz w:val="16"/>
                <w:szCs w:val="16"/>
                <w:lang w:eastAsia="lt-LT"/>
              </w:rPr>
              <w:t xml:space="preserve">, </w:t>
            </w:r>
            <w:r w:rsidR="00707340" w:rsidRPr="00707340">
              <w:rPr>
                <w:rFonts w:ascii="Times New Roman" w:eastAsia="Times New Roman" w:hAnsi="Times New Roman" w:cs="Times New Roman"/>
                <w:sz w:val="16"/>
                <w:szCs w:val="16"/>
                <w:lang w:eastAsia="lt-LT"/>
              </w:rPr>
              <w:t>Ema</w:t>
            </w:r>
            <w:r w:rsidRPr="00707340">
              <w:rPr>
                <w:rFonts w:ascii="Times New Roman" w:eastAsia="Times New Roman" w:hAnsi="Times New Roman" w:cs="Times New Roman"/>
                <w:sz w:val="16"/>
                <w:szCs w:val="16"/>
                <w:lang w:eastAsia="lt-LT"/>
              </w:rPr>
              <w:t xml:space="preserve">, Microsoft </w:t>
            </w:r>
            <w:proofErr w:type="spellStart"/>
            <w:r w:rsidRPr="00707340">
              <w:rPr>
                <w:rFonts w:ascii="Times New Roman" w:eastAsia="Times New Roman" w:hAnsi="Times New Roman" w:cs="Times New Roman"/>
                <w:sz w:val="16"/>
                <w:szCs w:val="16"/>
                <w:lang w:eastAsia="lt-LT"/>
              </w:rPr>
              <w:t>Teams</w:t>
            </w:r>
            <w:proofErr w:type="spellEnd"/>
            <w:r w:rsidRPr="00707340">
              <w:rPr>
                <w:rFonts w:ascii="Times New Roman" w:eastAsia="Times New Roman" w:hAnsi="Times New Roman" w:cs="Times New Roman"/>
                <w:sz w:val="16"/>
                <w:szCs w:val="16"/>
                <w:lang w:eastAsia="lt-LT"/>
              </w:rPr>
              <w:t xml:space="preserve">, Google </w:t>
            </w:r>
            <w:proofErr w:type="spellStart"/>
            <w:r w:rsidRPr="00707340">
              <w:rPr>
                <w:rFonts w:ascii="Times New Roman" w:eastAsia="Times New Roman" w:hAnsi="Times New Roman" w:cs="Times New Roman"/>
                <w:sz w:val="16"/>
                <w:szCs w:val="16"/>
                <w:lang w:eastAsia="lt-LT"/>
              </w:rPr>
              <w:t>Classroom</w:t>
            </w:r>
            <w:proofErr w:type="spellEnd"/>
            <w:r w:rsidR="00707340">
              <w:rPr>
                <w:rFonts w:ascii="Times New Roman" w:eastAsia="Times New Roman" w:hAnsi="Times New Roman" w:cs="Times New Roman"/>
                <w:sz w:val="16"/>
                <w:szCs w:val="16"/>
                <w:lang w:eastAsia="lt-LT"/>
              </w:rPr>
              <w:t>, UAB „</w:t>
            </w:r>
            <w:proofErr w:type="spellStart"/>
            <w:r w:rsidR="00707340">
              <w:rPr>
                <w:rFonts w:ascii="Times New Roman" w:eastAsia="Times New Roman" w:hAnsi="Times New Roman" w:cs="Times New Roman"/>
                <w:sz w:val="16"/>
                <w:szCs w:val="16"/>
                <w:lang w:eastAsia="lt-LT"/>
              </w:rPr>
              <w:t>Atea</w:t>
            </w:r>
            <w:proofErr w:type="spellEnd"/>
            <w:r w:rsidR="00707340">
              <w:rPr>
                <w:rFonts w:ascii="Times New Roman" w:eastAsia="Times New Roman" w:hAnsi="Times New Roman" w:cs="Times New Roman"/>
                <w:sz w:val="16"/>
                <w:szCs w:val="16"/>
                <w:lang w:eastAsia="lt-LT"/>
              </w:rPr>
              <w:t>“</w:t>
            </w:r>
          </w:p>
        </w:tc>
        <w:tc>
          <w:tcPr>
            <w:tcW w:w="972" w:type="dxa"/>
            <w:tcBorders>
              <w:top w:val="nil"/>
              <w:left w:val="nil"/>
              <w:bottom w:val="single" w:sz="8" w:space="0" w:color="auto"/>
              <w:right w:val="single" w:sz="4" w:space="0" w:color="auto"/>
            </w:tcBorders>
            <w:shd w:val="clear" w:color="auto" w:fill="FFFFFF" w:themeFill="background1"/>
            <w:vAlign w:val="center"/>
            <w:hideMark/>
          </w:tcPr>
          <w:p w14:paraId="5A34F457" w14:textId="01A371D8"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Failų serveris</w:t>
            </w:r>
          </w:p>
        </w:tc>
        <w:tc>
          <w:tcPr>
            <w:tcW w:w="1432" w:type="dxa"/>
            <w:tcBorders>
              <w:top w:val="nil"/>
              <w:left w:val="nil"/>
              <w:bottom w:val="single" w:sz="8" w:space="0" w:color="auto"/>
              <w:right w:val="single" w:sz="4" w:space="0" w:color="auto"/>
            </w:tcBorders>
            <w:shd w:val="clear" w:color="auto" w:fill="FFFFFF" w:themeFill="background1"/>
            <w:vAlign w:val="center"/>
            <w:hideMark/>
          </w:tcPr>
          <w:p w14:paraId="3C8EA052" w14:textId="14A666D5" w:rsidR="00303771" w:rsidRPr="00303771" w:rsidRDefault="00707340"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w:t>
            </w:r>
          </w:p>
        </w:tc>
        <w:tc>
          <w:tcPr>
            <w:tcW w:w="1350" w:type="dxa"/>
            <w:tcBorders>
              <w:top w:val="nil"/>
              <w:left w:val="nil"/>
              <w:bottom w:val="single" w:sz="8" w:space="0" w:color="auto"/>
              <w:right w:val="single" w:sz="4" w:space="0" w:color="auto"/>
            </w:tcBorders>
            <w:shd w:val="clear" w:color="auto" w:fill="FFFFFF" w:themeFill="background1"/>
            <w:vAlign w:val="center"/>
            <w:hideMark/>
          </w:tcPr>
          <w:p w14:paraId="46A94726" w14:textId="29952271" w:rsidR="00303771" w:rsidRPr="00707340" w:rsidRDefault="00303771" w:rsidP="00303771">
            <w:pPr>
              <w:spacing w:after="0" w:line="240" w:lineRule="auto"/>
              <w:jc w:val="center"/>
              <w:rPr>
                <w:rFonts w:ascii="Times New Roman" w:eastAsia="Times New Roman" w:hAnsi="Times New Roman" w:cs="Times New Roman"/>
                <w:sz w:val="16"/>
                <w:szCs w:val="16"/>
                <w:lang w:eastAsia="lt-LT"/>
              </w:rPr>
            </w:pPr>
            <w:r w:rsidRPr="00707340">
              <w:rPr>
                <w:rFonts w:ascii="Times New Roman" w:eastAsia="Times New Roman" w:hAnsi="Times New Roman" w:cs="Times New Roman"/>
                <w:sz w:val="16"/>
                <w:szCs w:val="16"/>
                <w:lang w:eastAsia="lt-LT"/>
              </w:rPr>
              <w:t xml:space="preserve">  </w:t>
            </w:r>
            <w:r w:rsidR="00707340" w:rsidRPr="00707340">
              <w:rPr>
                <w:rFonts w:ascii="Times New Roman" w:eastAsia="Times New Roman" w:hAnsi="Times New Roman" w:cs="Times New Roman"/>
                <w:sz w:val="16"/>
                <w:szCs w:val="16"/>
                <w:lang w:eastAsia="lt-LT"/>
              </w:rPr>
              <w:t>N</w:t>
            </w:r>
            <w:r w:rsidRPr="00707340">
              <w:rPr>
                <w:rFonts w:ascii="Times New Roman" w:eastAsia="Times New Roman" w:hAnsi="Times New Roman" w:cs="Times New Roman"/>
                <w:sz w:val="16"/>
                <w:szCs w:val="16"/>
                <w:lang w:eastAsia="lt-LT"/>
              </w:rPr>
              <w:t>etaikoma</w:t>
            </w:r>
          </w:p>
        </w:tc>
        <w:tc>
          <w:tcPr>
            <w:tcW w:w="990" w:type="dxa"/>
            <w:tcBorders>
              <w:top w:val="nil"/>
              <w:left w:val="single" w:sz="8" w:space="0" w:color="auto"/>
              <w:bottom w:val="single" w:sz="8" w:space="0" w:color="auto"/>
              <w:right w:val="single" w:sz="4" w:space="0" w:color="auto"/>
            </w:tcBorders>
            <w:shd w:val="clear" w:color="auto" w:fill="FFFFFF" w:themeFill="background1"/>
            <w:vAlign w:val="center"/>
            <w:hideMark/>
          </w:tcPr>
          <w:p w14:paraId="671B6314" w14:textId="2EC960F7" w:rsidR="00303771" w:rsidRPr="00303771" w:rsidRDefault="00303771" w:rsidP="00303771">
            <w:pPr>
              <w:spacing w:after="0" w:line="240" w:lineRule="auto"/>
              <w:jc w:val="center"/>
              <w:rPr>
                <w:rFonts w:ascii="Times New Roman" w:eastAsia="Times New Roman" w:hAnsi="Times New Roman" w:cs="Times New Roman"/>
                <w:sz w:val="16"/>
                <w:szCs w:val="16"/>
                <w:highlight w:val="yellow"/>
                <w:lang w:eastAsia="lt-LT"/>
              </w:rPr>
            </w:pPr>
            <w:r w:rsidRPr="00707340">
              <w:rPr>
                <w:rFonts w:ascii="Times New Roman" w:eastAsia="Times New Roman" w:hAnsi="Times New Roman" w:cs="Times New Roman"/>
                <w:sz w:val="16"/>
                <w:szCs w:val="16"/>
                <w:lang w:eastAsia="lt-LT"/>
              </w:rPr>
              <w:t>Sutartis - BDAR 6 str. 1 d. (b) punktas</w:t>
            </w:r>
          </w:p>
        </w:tc>
        <w:tc>
          <w:tcPr>
            <w:tcW w:w="1530" w:type="dxa"/>
            <w:tcBorders>
              <w:top w:val="nil"/>
              <w:left w:val="nil"/>
              <w:bottom w:val="single" w:sz="8" w:space="0" w:color="auto"/>
              <w:right w:val="single" w:sz="4" w:space="0" w:color="auto"/>
            </w:tcBorders>
            <w:shd w:val="clear" w:color="auto" w:fill="FFFFFF" w:themeFill="background1"/>
            <w:vAlign w:val="center"/>
            <w:hideMark/>
          </w:tcPr>
          <w:p w14:paraId="20B4F426" w14:textId="26E03E57" w:rsidR="00303771" w:rsidRPr="00707340" w:rsidRDefault="00707340" w:rsidP="00303771">
            <w:pPr>
              <w:spacing w:after="0" w:line="240" w:lineRule="auto"/>
              <w:jc w:val="center"/>
              <w:rPr>
                <w:rFonts w:ascii="Times New Roman" w:eastAsia="Times New Roman" w:hAnsi="Times New Roman" w:cs="Times New Roman"/>
                <w:sz w:val="16"/>
                <w:szCs w:val="16"/>
                <w:lang w:eastAsia="lt-LT"/>
              </w:rPr>
            </w:pPr>
            <w:r w:rsidRPr="00707340">
              <w:rPr>
                <w:rFonts w:ascii="Times New Roman" w:eastAsia="Times New Roman" w:hAnsi="Times New Roman" w:cs="Times New Roman"/>
                <w:sz w:val="16"/>
                <w:szCs w:val="16"/>
                <w:lang w:eastAsia="lt-LT"/>
              </w:rPr>
              <w:t>\-</w:t>
            </w:r>
          </w:p>
        </w:tc>
        <w:tc>
          <w:tcPr>
            <w:tcW w:w="1170" w:type="dxa"/>
            <w:tcBorders>
              <w:top w:val="nil"/>
              <w:left w:val="nil"/>
              <w:bottom w:val="single" w:sz="8" w:space="0" w:color="auto"/>
              <w:right w:val="single" w:sz="8" w:space="0" w:color="auto"/>
            </w:tcBorders>
            <w:shd w:val="clear" w:color="auto" w:fill="FFFFFF" w:themeFill="background1"/>
            <w:vAlign w:val="center"/>
            <w:hideMark/>
          </w:tcPr>
          <w:p w14:paraId="59070F46" w14:textId="2312C048" w:rsidR="00303771" w:rsidRPr="00707340" w:rsidRDefault="00707340" w:rsidP="00303771">
            <w:pPr>
              <w:spacing w:after="0" w:line="240" w:lineRule="auto"/>
              <w:jc w:val="center"/>
              <w:rPr>
                <w:rFonts w:ascii="Times New Roman" w:eastAsia="Times New Roman" w:hAnsi="Times New Roman" w:cs="Times New Roman"/>
                <w:sz w:val="16"/>
                <w:szCs w:val="16"/>
                <w:lang w:eastAsia="lt-LT"/>
              </w:rPr>
            </w:pPr>
            <w:r w:rsidRPr="00707340">
              <w:rPr>
                <w:rFonts w:ascii="Times New Roman" w:eastAsia="Times New Roman" w:hAnsi="Times New Roman" w:cs="Times New Roman"/>
                <w:sz w:val="16"/>
                <w:szCs w:val="16"/>
                <w:lang w:eastAsia="lt-LT"/>
              </w:rPr>
              <w:t>-</w:t>
            </w:r>
          </w:p>
        </w:tc>
        <w:tc>
          <w:tcPr>
            <w:tcW w:w="990" w:type="dxa"/>
            <w:tcBorders>
              <w:top w:val="nil"/>
              <w:left w:val="single" w:sz="4" w:space="0" w:color="auto"/>
              <w:bottom w:val="single" w:sz="8" w:space="0" w:color="auto"/>
              <w:right w:val="single" w:sz="4" w:space="0" w:color="auto"/>
            </w:tcBorders>
            <w:shd w:val="clear" w:color="auto" w:fill="FFFFFF" w:themeFill="background1"/>
            <w:vAlign w:val="center"/>
            <w:hideMark/>
          </w:tcPr>
          <w:p w14:paraId="7EE1D67A" w14:textId="137D2174" w:rsidR="00303771" w:rsidRPr="00707340" w:rsidRDefault="00707340" w:rsidP="00303771">
            <w:pPr>
              <w:spacing w:after="0" w:line="240" w:lineRule="auto"/>
              <w:jc w:val="center"/>
              <w:rPr>
                <w:rFonts w:ascii="Times New Roman" w:eastAsia="Times New Roman" w:hAnsi="Times New Roman" w:cs="Times New Roman"/>
                <w:sz w:val="16"/>
                <w:szCs w:val="16"/>
                <w:lang w:eastAsia="lt-LT"/>
              </w:rPr>
            </w:pPr>
            <w:r w:rsidRPr="00707340">
              <w:rPr>
                <w:rFonts w:ascii="Times New Roman" w:eastAsia="Times New Roman" w:hAnsi="Times New Roman" w:cs="Times New Roman"/>
                <w:sz w:val="16"/>
                <w:szCs w:val="16"/>
                <w:lang w:eastAsia="lt-LT"/>
              </w:rPr>
              <w:t>-</w:t>
            </w:r>
            <w:r w:rsidR="00303771" w:rsidRPr="00707340">
              <w:rPr>
                <w:rFonts w:ascii="Times New Roman" w:eastAsia="Times New Roman" w:hAnsi="Times New Roman" w:cs="Times New Roman"/>
                <w:sz w:val="16"/>
                <w:szCs w:val="16"/>
                <w:lang w:eastAsia="lt-LT"/>
              </w:rPr>
              <w:t xml:space="preserve"> </w:t>
            </w:r>
          </w:p>
        </w:tc>
        <w:tc>
          <w:tcPr>
            <w:tcW w:w="1080" w:type="dxa"/>
            <w:tcBorders>
              <w:top w:val="nil"/>
              <w:left w:val="nil"/>
              <w:bottom w:val="single" w:sz="8" w:space="0" w:color="auto"/>
              <w:right w:val="single" w:sz="4" w:space="0" w:color="auto"/>
            </w:tcBorders>
            <w:shd w:val="clear" w:color="auto" w:fill="FFFFFF" w:themeFill="background1"/>
            <w:vAlign w:val="center"/>
            <w:hideMark/>
          </w:tcPr>
          <w:p w14:paraId="38EE15A9" w14:textId="3BCBB20D" w:rsidR="00303771" w:rsidRPr="00707340" w:rsidRDefault="00707340" w:rsidP="00303771">
            <w:pPr>
              <w:spacing w:after="0" w:line="240" w:lineRule="auto"/>
              <w:jc w:val="center"/>
              <w:rPr>
                <w:rFonts w:ascii="Times New Roman" w:eastAsia="Times New Roman" w:hAnsi="Times New Roman" w:cs="Times New Roman"/>
                <w:sz w:val="16"/>
                <w:szCs w:val="16"/>
                <w:lang w:eastAsia="lt-LT"/>
              </w:rPr>
            </w:pPr>
            <w:r w:rsidRPr="00707340">
              <w:rPr>
                <w:rFonts w:ascii="Times New Roman" w:eastAsia="Times New Roman" w:hAnsi="Times New Roman" w:cs="Times New Roman"/>
                <w:sz w:val="16"/>
                <w:szCs w:val="16"/>
                <w:lang w:eastAsia="lt-LT"/>
              </w:rPr>
              <w:t>-</w:t>
            </w:r>
          </w:p>
        </w:tc>
        <w:tc>
          <w:tcPr>
            <w:tcW w:w="1170" w:type="dxa"/>
            <w:tcBorders>
              <w:top w:val="nil"/>
              <w:left w:val="nil"/>
              <w:bottom w:val="single" w:sz="8" w:space="0" w:color="auto"/>
              <w:right w:val="single" w:sz="4" w:space="0" w:color="auto"/>
            </w:tcBorders>
            <w:shd w:val="clear" w:color="auto" w:fill="FFFFFF" w:themeFill="background1"/>
            <w:vAlign w:val="center"/>
            <w:hideMark/>
          </w:tcPr>
          <w:p w14:paraId="20C1BA4E" w14:textId="303FA6C1" w:rsidR="00303771" w:rsidRPr="00707340" w:rsidRDefault="00303771" w:rsidP="00303771">
            <w:pPr>
              <w:spacing w:after="0" w:line="240" w:lineRule="auto"/>
              <w:jc w:val="center"/>
              <w:rPr>
                <w:rFonts w:ascii="Times New Roman" w:eastAsia="Times New Roman" w:hAnsi="Times New Roman" w:cs="Times New Roman"/>
                <w:sz w:val="16"/>
                <w:szCs w:val="16"/>
                <w:lang w:eastAsia="lt-LT"/>
              </w:rPr>
            </w:pPr>
            <w:r w:rsidRPr="00707340">
              <w:rPr>
                <w:rFonts w:ascii="Times New Roman" w:eastAsia="Times New Roman" w:hAnsi="Times New Roman" w:cs="Times New Roman"/>
                <w:sz w:val="16"/>
                <w:szCs w:val="16"/>
                <w:lang w:eastAsia="lt-LT"/>
              </w:rPr>
              <w:t xml:space="preserve">Nustatytą saugojimo terminą </w:t>
            </w:r>
          </w:p>
        </w:tc>
        <w:tc>
          <w:tcPr>
            <w:tcW w:w="1260" w:type="dxa"/>
            <w:tcBorders>
              <w:top w:val="nil"/>
              <w:left w:val="nil"/>
              <w:bottom w:val="single" w:sz="8" w:space="0" w:color="auto"/>
              <w:right w:val="single" w:sz="8" w:space="0" w:color="auto"/>
            </w:tcBorders>
            <w:shd w:val="clear" w:color="auto" w:fill="FFFFFF" w:themeFill="background1"/>
            <w:vAlign w:val="center"/>
            <w:hideMark/>
          </w:tcPr>
          <w:p w14:paraId="431507DF" w14:textId="51CDDAC1" w:rsidR="00303771" w:rsidRPr="00707340" w:rsidRDefault="00303771" w:rsidP="00303771">
            <w:pPr>
              <w:spacing w:after="0" w:line="240" w:lineRule="auto"/>
              <w:jc w:val="center"/>
              <w:rPr>
                <w:rFonts w:ascii="Times New Roman" w:eastAsia="Times New Roman" w:hAnsi="Times New Roman" w:cs="Times New Roman"/>
                <w:sz w:val="16"/>
                <w:szCs w:val="16"/>
                <w:lang w:eastAsia="lt-LT"/>
              </w:rPr>
            </w:pPr>
            <w:r w:rsidRPr="00707340">
              <w:rPr>
                <w:rFonts w:ascii="Times New Roman" w:eastAsia="Times New Roman" w:hAnsi="Times New Roman" w:cs="Times New Roman"/>
                <w:sz w:val="16"/>
                <w:szCs w:val="16"/>
                <w:lang w:eastAsia="lt-LT"/>
              </w:rPr>
              <w:t xml:space="preserve">Programinė įranga nuolat atnaujinama, aprūpinta antivirusinėmis programomis, daromos atsarginės duomenų kopijos </w:t>
            </w:r>
          </w:p>
        </w:tc>
      </w:tr>
    </w:tbl>
    <w:p w14:paraId="114EED8C" w14:textId="54D48068" w:rsidR="00E548BF" w:rsidRPr="00E548BF" w:rsidRDefault="007E07F0" w:rsidP="007E07F0">
      <w:pPr>
        <w:jc w:val="center"/>
        <w:rPr>
          <w:sz w:val="16"/>
          <w:szCs w:val="16"/>
        </w:rPr>
      </w:pPr>
      <w:r>
        <w:rPr>
          <w:sz w:val="16"/>
          <w:szCs w:val="16"/>
        </w:rPr>
        <w:t>________________________________________________</w:t>
      </w:r>
    </w:p>
    <w:sectPr w:rsidR="00E548BF" w:rsidRPr="00E548BF" w:rsidSect="00C87D6E">
      <w:pgSz w:w="16840" w:h="11907"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BF"/>
    <w:rsid w:val="00022346"/>
    <w:rsid w:val="00043482"/>
    <w:rsid w:val="00083E77"/>
    <w:rsid w:val="000C32FC"/>
    <w:rsid w:val="001505CA"/>
    <w:rsid w:val="00166482"/>
    <w:rsid w:val="001D48E6"/>
    <w:rsid w:val="00271452"/>
    <w:rsid w:val="00303771"/>
    <w:rsid w:val="003F0BCA"/>
    <w:rsid w:val="00675065"/>
    <w:rsid w:val="00707340"/>
    <w:rsid w:val="00743F6A"/>
    <w:rsid w:val="007E07F0"/>
    <w:rsid w:val="00911C2D"/>
    <w:rsid w:val="00947B50"/>
    <w:rsid w:val="00B533D5"/>
    <w:rsid w:val="00C25D36"/>
    <w:rsid w:val="00C87D6E"/>
    <w:rsid w:val="00CE1791"/>
    <w:rsid w:val="00D768BF"/>
    <w:rsid w:val="00E25500"/>
    <w:rsid w:val="00E449BF"/>
    <w:rsid w:val="00E548BF"/>
    <w:rsid w:val="00F57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1C51"/>
  <w15:chartTrackingRefBased/>
  <w15:docId w15:val="{41816082-2B7F-4AD5-BFC1-2EAB1D33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E25500"/>
    <w:rPr>
      <w:color w:val="808080"/>
    </w:rPr>
  </w:style>
  <w:style w:type="paragraph" w:styleId="Debesliotekstas">
    <w:name w:val="Balloon Text"/>
    <w:basedOn w:val="prastasis"/>
    <w:link w:val="DebesliotekstasDiagrama"/>
    <w:uiPriority w:val="99"/>
    <w:semiHidden/>
    <w:unhideWhenUsed/>
    <w:rsid w:val="0016648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66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88916">
      <w:bodyDiv w:val="1"/>
      <w:marLeft w:val="0"/>
      <w:marRight w:val="0"/>
      <w:marTop w:val="0"/>
      <w:marBottom w:val="0"/>
      <w:divBdr>
        <w:top w:val="none" w:sz="0" w:space="0" w:color="auto"/>
        <w:left w:val="none" w:sz="0" w:space="0" w:color="auto"/>
        <w:bottom w:val="none" w:sz="0" w:space="0" w:color="auto"/>
        <w:right w:val="none" w:sz="0" w:space="0" w:color="auto"/>
      </w:divBdr>
    </w:div>
    <w:div w:id="192427523">
      <w:bodyDiv w:val="1"/>
      <w:marLeft w:val="0"/>
      <w:marRight w:val="0"/>
      <w:marTop w:val="0"/>
      <w:marBottom w:val="0"/>
      <w:divBdr>
        <w:top w:val="none" w:sz="0" w:space="0" w:color="auto"/>
        <w:left w:val="none" w:sz="0" w:space="0" w:color="auto"/>
        <w:bottom w:val="none" w:sz="0" w:space="0" w:color="auto"/>
        <w:right w:val="none" w:sz="0" w:space="0" w:color="auto"/>
      </w:divBdr>
    </w:div>
    <w:div w:id="812605104">
      <w:bodyDiv w:val="1"/>
      <w:marLeft w:val="0"/>
      <w:marRight w:val="0"/>
      <w:marTop w:val="0"/>
      <w:marBottom w:val="0"/>
      <w:divBdr>
        <w:top w:val="none" w:sz="0" w:space="0" w:color="auto"/>
        <w:left w:val="none" w:sz="0" w:space="0" w:color="auto"/>
        <w:bottom w:val="none" w:sz="0" w:space="0" w:color="auto"/>
        <w:right w:val="none" w:sz="0" w:space="0" w:color="auto"/>
      </w:divBdr>
    </w:div>
    <w:div w:id="856849801">
      <w:bodyDiv w:val="1"/>
      <w:marLeft w:val="0"/>
      <w:marRight w:val="0"/>
      <w:marTop w:val="0"/>
      <w:marBottom w:val="0"/>
      <w:divBdr>
        <w:top w:val="none" w:sz="0" w:space="0" w:color="auto"/>
        <w:left w:val="none" w:sz="0" w:space="0" w:color="auto"/>
        <w:bottom w:val="none" w:sz="0" w:space="0" w:color="auto"/>
        <w:right w:val="none" w:sz="0" w:space="0" w:color="auto"/>
      </w:divBdr>
    </w:div>
    <w:div w:id="879127262">
      <w:bodyDiv w:val="1"/>
      <w:marLeft w:val="0"/>
      <w:marRight w:val="0"/>
      <w:marTop w:val="0"/>
      <w:marBottom w:val="0"/>
      <w:divBdr>
        <w:top w:val="none" w:sz="0" w:space="0" w:color="auto"/>
        <w:left w:val="none" w:sz="0" w:space="0" w:color="auto"/>
        <w:bottom w:val="none" w:sz="0" w:space="0" w:color="auto"/>
        <w:right w:val="none" w:sz="0" w:space="0" w:color="auto"/>
      </w:divBdr>
    </w:div>
    <w:div w:id="1224372025">
      <w:bodyDiv w:val="1"/>
      <w:marLeft w:val="0"/>
      <w:marRight w:val="0"/>
      <w:marTop w:val="0"/>
      <w:marBottom w:val="0"/>
      <w:divBdr>
        <w:top w:val="none" w:sz="0" w:space="0" w:color="auto"/>
        <w:left w:val="none" w:sz="0" w:space="0" w:color="auto"/>
        <w:bottom w:val="none" w:sz="0" w:space="0" w:color="auto"/>
        <w:right w:val="none" w:sz="0" w:space="0" w:color="auto"/>
      </w:divBdr>
    </w:div>
    <w:div w:id="1270551733">
      <w:bodyDiv w:val="1"/>
      <w:marLeft w:val="0"/>
      <w:marRight w:val="0"/>
      <w:marTop w:val="0"/>
      <w:marBottom w:val="0"/>
      <w:divBdr>
        <w:top w:val="none" w:sz="0" w:space="0" w:color="auto"/>
        <w:left w:val="none" w:sz="0" w:space="0" w:color="auto"/>
        <w:bottom w:val="none" w:sz="0" w:space="0" w:color="auto"/>
        <w:right w:val="none" w:sz="0" w:space="0" w:color="auto"/>
      </w:divBdr>
    </w:div>
    <w:div w:id="1324050005">
      <w:bodyDiv w:val="1"/>
      <w:marLeft w:val="0"/>
      <w:marRight w:val="0"/>
      <w:marTop w:val="0"/>
      <w:marBottom w:val="0"/>
      <w:divBdr>
        <w:top w:val="none" w:sz="0" w:space="0" w:color="auto"/>
        <w:left w:val="none" w:sz="0" w:space="0" w:color="auto"/>
        <w:bottom w:val="none" w:sz="0" w:space="0" w:color="auto"/>
        <w:right w:val="none" w:sz="0" w:space="0" w:color="auto"/>
      </w:divBdr>
    </w:div>
    <w:div w:id="1365442633">
      <w:bodyDiv w:val="1"/>
      <w:marLeft w:val="0"/>
      <w:marRight w:val="0"/>
      <w:marTop w:val="0"/>
      <w:marBottom w:val="0"/>
      <w:divBdr>
        <w:top w:val="none" w:sz="0" w:space="0" w:color="auto"/>
        <w:left w:val="none" w:sz="0" w:space="0" w:color="auto"/>
        <w:bottom w:val="none" w:sz="0" w:space="0" w:color="auto"/>
        <w:right w:val="none" w:sz="0" w:space="0" w:color="auto"/>
      </w:divBdr>
    </w:div>
    <w:div w:id="1466704951">
      <w:bodyDiv w:val="1"/>
      <w:marLeft w:val="0"/>
      <w:marRight w:val="0"/>
      <w:marTop w:val="0"/>
      <w:marBottom w:val="0"/>
      <w:divBdr>
        <w:top w:val="none" w:sz="0" w:space="0" w:color="auto"/>
        <w:left w:val="none" w:sz="0" w:space="0" w:color="auto"/>
        <w:bottom w:val="none" w:sz="0" w:space="0" w:color="auto"/>
        <w:right w:val="none" w:sz="0" w:space="0" w:color="auto"/>
      </w:divBdr>
    </w:div>
    <w:div w:id="1587378596">
      <w:bodyDiv w:val="1"/>
      <w:marLeft w:val="0"/>
      <w:marRight w:val="0"/>
      <w:marTop w:val="0"/>
      <w:marBottom w:val="0"/>
      <w:divBdr>
        <w:top w:val="none" w:sz="0" w:space="0" w:color="auto"/>
        <w:left w:val="none" w:sz="0" w:space="0" w:color="auto"/>
        <w:bottom w:val="none" w:sz="0" w:space="0" w:color="auto"/>
        <w:right w:val="none" w:sz="0" w:space="0" w:color="auto"/>
      </w:divBdr>
    </w:div>
    <w:div w:id="1608847111">
      <w:bodyDiv w:val="1"/>
      <w:marLeft w:val="0"/>
      <w:marRight w:val="0"/>
      <w:marTop w:val="0"/>
      <w:marBottom w:val="0"/>
      <w:divBdr>
        <w:top w:val="none" w:sz="0" w:space="0" w:color="auto"/>
        <w:left w:val="none" w:sz="0" w:space="0" w:color="auto"/>
        <w:bottom w:val="none" w:sz="0" w:space="0" w:color="auto"/>
        <w:right w:val="none" w:sz="0" w:space="0" w:color="auto"/>
      </w:divBdr>
    </w:div>
    <w:div w:id="1664772419">
      <w:bodyDiv w:val="1"/>
      <w:marLeft w:val="0"/>
      <w:marRight w:val="0"/>
      <w:marTop w:val="0"/>
      <w:marBottom w:val="0"/>
      <w:divBdr>
        <w:top w:val="none" w:sz="0" w:space="0" w:color="auto"/>
        <w:left w:val="none" w:sz="0" w:space="0" w:color="auto"/>
        <w:bottom w:val="none" w:sz="0" w:space="0" w:color="auto"/>
        <w:right w:val="none" w:sz="0" w:space="0" w:color="auto"/>
      </w:divBdr>
    </w:div>
    <w:div w:id="1861118822">
      <w:bodyDiv w:val="1"/>
      <w:marLeft w:val="0"/>
      <w:marRight w:val="0"/>
      <w:marTop w:val="0"/>
      <w:marBottom w:val="0"/>
      <w:divBdr>
        <w:top w:val="none" w:sz="0" w:space="0" w:color="auto"/>
        <w:left w:val="none" w:sz="0" w:space="0" w:color="auto"/>
        <w:bottom w:val="none" w:sz="0" w:space="0" w:color="auto"/>
        <w:right w:val="none" w:sz="0" w:space="0" w:color="auto"/>
      </w:divBdr>
    </w:div>
    <w:div w:id="2022471268">
      <w:bodyDiv w:val="1"/>
      <w:marLeft w:val="0"/>
      <w:marRight w:val="0"/>
      <w:marTop w:val="0"/>
      <w:marBottom w:val="0"/>
      <w:divBdr>
        <w:top w:val="none" w:sz="0" w:space="0" w:color="auto"/>
        <w:left w:val="none" w:sz="0" w:space="0" w:color="auto"/>
        <w:bottom w:val="none" w:sz="0" w:space="0" w:color="auto"/>
        <w:right w:val="none" w:sz="0" w:space="0" w:color="auto"/>
      </w:divBdr>
    </w:div>
    <w:div w:id="21110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DC418B7-E0C0-4CFC-B72D-7AFCA6D3E0BE}"/>
      </w:docPartPr>
      <w:docPartBody>
        <w:p w:rsidR="00BE2EC8" w:rsidRDefault="001D31EE">
          <w:r w:rsidRPr="002E1C95">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1EE"/>
    <w:rsid w:val="001D31EE"/>
    <w:rsid w:val="006351B6"/>
    <w:rsid w:val="00B602AA"/>
    <w:rsid w:val="00BE2EC8"/>
    <w:rsid w:val="00EE293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1D31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F0BA5A-DE88-46E7-8FFB-B0AC47DAF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F5E66-5228-4A91-910A-903B88851B4D}">
  <ds:schemaRefs>
    <ds:schemaRef ds:uri="http://schemas.microsoft.com/sharepoint/v3/contenttype/forms"/>
  </ds:schemaRefs>
</ds:datastoreItem>
</file>

<file path=customXml/itemProps3.xml><?xml version="1.0" encoding="utf-8"?>
<ds:datastoreItem xmlns:ds="http://schemas.openxmlformats.org/officeDocument/2006/customXml" ds:itemID="{3656E5CD-42C3-4962-96E2-713352185A04}">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1516</Words>
  <Characters>8642</Characters>
  <Application>Microsoft Office Word</Application>
  <DocSecurity>0</DocSecurity>
  <Lines>72</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dc:creator>
  <cp:keywords/>
  <dc:description/>
  <cp:lastModifiedBy>Renata Lomsargienė</cp:lastModifiedBy>
  <cp:revision>5</cp:revision>
  <cp:lastPrinted>2024-03-29T10:18:00Z</cp:lastPrinted>
  <dcterms:created xsi:type="dcterms:W3CDTF">2024-03-25T12:38:00Z</dcterms:created>
  <dcterms:modified xsi:type="dcterms:W3CDTF">2024-03-29T10:19:00Z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0x010100553D946A9FB47A49B236A8E698A60841</vt:lpwstr>
  </property>
</Properties>
</file>